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05" w:rsidRDefault="003F2905" w:rsidP="003F2905">
      <w:pPr>
        <w:jc w:val="center"/>
        <w:rPr>
          <w:b/>
          <w:color w:val="0000FF"/>
        </w:rPr>
      </w:pPr>
      <w:r w:rsidRPr="006B11E2">
        <w:rPr>
          <w:rFonts w:cs="Arial Unicode MS"/>
          <w:noProof/>
        </w:rPr>
        <w:drawing>
          <wp:inline distT="0" distB="0" distL="0" distR="0" wp14:anchorId="76716D70" wp14:editId="7880481D">
            <wp:extent cx="1146175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FF"/>
        </w:rPr>
        <w:br/>
      </w:r>
    </w:p>
    <w:p w:rsidR="003F2905" w:rsidRPr="00E5014E" w:rsidRDefault="003F2905" w:rsidP="003F2905">
      <w:pPr>
        <w:jc w:val="center"/>
        <w:rPr>
          <w:b/>
        </w:rPr>
      </w:pPr>
      <w:r w:rsidRPr="00E5014E">
        <w:t>DC Opioid Response (DCOR) Prevention Grant for Ward 3</w:t>
      </w:r>
      <w:r w:rsidRPr="00E5014E">
        <w:rPr>
          <w:b/>
        </w:rPr>
        <w:br/>
      </w:r>
      <w:r w:rsidRPr="00E5014E">
        <w:t>RMO DCOR022820</w:t>
      </w:r>
    </w:p>
    <w:p w:rsidR="003F2905" w:rsidRDefault="003F2905" w:rsidP="003F2905">
      <w:pPr>
        <w:pStyle w:val="BodyText"/>
      </w:pPr>
    </w:p>
    <w:p w:rsidR="003F2905" w:rsidRDefault="003F2905" w:rsidP="003F2905">
      <w:pPr>
        <w:pStyle w:val="BodyText"/>
        <w:rPr>
          <w:b/>
        </w:rPr>
      </w:pPr>
      <w:r w:rsidRPr="005A69E0">
        <w:fldChar w:fldCharType="begin"/>
      </w:r>
      <w:r w:rsidRPr="005A69E0">
        <w:instrText xml:space="preserve"> TC  "Attachment I - Notice of Eligibility</w:instrText>
      </w:r>
      <w:r>
        <w:instrText xml:space="preserve"> and Experience Requirements</w:instrText>
      </w:r>
      <w:r w:rsidRPr="005A69E0">
        <w:instrText xml:space="preserve">" \f a \l 1 </w:instrText>
      </w:r>
      <w:r w:rsidRPr="005A69E0">
        <w:fldChar w:fldCharType="end"/>
      </w:r>
      <w:r>
        <w:rPr>
          <w:b/>
        </w:rPr>
        <w:t>Notice of Eligibility and Experience Requirements</w:t>
      </w:r>
    </w:p>
    <w:p w:rsidR="003F2905" w:rsidRDefault="003F2905" w:rsidP="003F2905">
      <w:pPr>
        <w:pStyle w:val="BodyText"/>
        <w:rPr>
          <w:b/>
        </w:rPr>
      </w:pPr>
    </w:p>
    <w:p w:rsidR="003F2905" w:rsidRPr="006E226D" w:rsidRDefault="003F2905" w:rsidP="003F2905">
      <w:pPr>
        <w:pStyle w:val="BodyText"/>
        <w:spacing w:after="0"/>
        <w:rPr>
          <w:b/>
        </w:rPr>
      </w:pPr>
      <w:r>
        <w:rPr>
          <w:b/>
        </w:rPr>
        <w:t>Eligibility Requirements</w:t>
      </w:r>
    </w:p>
    <w:p w:rsidR="003F2905" w:rsidRDefault="003F2905" w:rsidP="003F2905">
      <w:pPr>
        <w:pStyle w:val="BodyText"/>
        <w:spacing w:after="0"/>
        <w:rPr>
          <w:i/>
        </w:rPr>
      </w:pPr>
      <w:r w:rsidRPr="004B1EEC">
        <w:rPr>
          <w:i/>
        </w:rPr>
        <w:t>Applicants must meet the stated eligibility and performance requirements</w:t>
      </w:r>
      <w:r>
        <w:rPr>
          <w:i/>
        </w:rPr>
        <w:t xml:space="preserve"> in the RFA.  </w:t>
      </w:r>
      <w:r w:rsidRPr="005334CD">
        <w:rPr>
          <w:i/>
        </w:rPr>
        <w:t>Please describe your organization’s eligibility in the applicable box below. You may include supporting documents.</w:t>
      </w:r>
      <w:r w:rsidRPr="004B1EEC">
        <w:rPr>
          <w:i/>
        </w:rPr>
        <w:t xml:space="preserve"> </w:t>
      </w:r>
    </w:p>
    <w:p w:rsidR="003F2905" w:rsidRPr="004B1EEC" w:rsidRDefault="003F2905" w:rsidP="003F2905">
      <w:pPr>
        <w:pStyle w:val="BodyText"/>
        <w:spacing w:after="0"/>
        <w:rPr>
          <w:i/>
        </w:rPr>
      </w:pPr>
    </w:p>
    <w:p w:rsidR="003F2905" w:rsidRDefault="003F2905" w:rsidP="003F2905">
      <w:pPr>
        <w:pStyle w:val="BodyText"/>
      </w:pPr>
      <w:r>
        <w:t>1.   Eligible entities who can apply for grant funds under this RFA are:</w:t>
      </w:r>
    </w:p>
    <w:p w:rsidR="003F2905" w:rsidRDefault="003F2905" w:rsidP="003F2905">
      <w:pPr>
        <w:pStyle w:val="BodyText"/>
        <w:rPr>
          <w:b/>
          <w:color w:val="0000FF"/>
          <w:lang w:eastAsia="en-US"/>
        </w:rPr>
      </w:pPr>
      <w:r w:rsidRPr="007B1193">
        <w:rPr>
          <w:b/>
          <w:color w:val="0000FF"/>
          <w:lang w:eastAsia="en-US"/>
        </w:rPr>
        <w:t>District of Columbia organizations who have provided programming and/or collaborated with agencies on substance abuse prevention agencies in Ward 3</w:t>
      </w:r>
    </w:p>
    <w:p w:rsidR="003F2905" w:rsidRPr="00840525" w:rsidRDefault="003F2905" w:rsidP="003F2905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6C5B6610" wp14:editId="09675273">
                <wp:extent cx="6052820" cy="406607"/>
                <wp:effectExtent l="0" t="0" r="24130" b="1270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905" w:rsidRPr="00840525" w:rsidRDefault="003F2905" w:rsidP="003F29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5B6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">
                <v:textbox>
                  <w:txbxContent>
                    <w:p w:rsidR="003F2905" w:rsidRPr="00840525" w:rsidRDefault="003F2905" w:rsidP="003F290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F2905" w:rsidRDefault="003F2905" w:rsidP="003F2905">
      <w:pPr>
        <w:pStyle w:val="BodyText"/>
        <w:rPr>
          <w:b/>
          <w:color w:val="0000FF"/>
          <w:lang w:eastAsia="en-US"/>
        </w:rPr>
      </w:pPr>
    </w:p>
    <w:p w:rsidR="003F2905" w:rsidRDefault="003F2905" w:rsidP="003F2905">
      <w:pPr>
        <w:pStyle w:val="BodyText"/>
        <w:rPr>
          <w:lang w:eastAsia="en-US"/>
        </w:rPr>
      </w:pPr>
      <w:r w:rsidRPr="007B1193">
        <w:rPr>
          <w:b/>
          <w:color w:val="0000FF"/>
          <w:lang w:eastAsia="en-US"/>
        </w:rPr>
        <w:t>501(c</w:t>
      </w:r>
      <w:proofErr w:type="gramStart"/>
      <w:r w:rsidRPr="007B1193">
        <w:rPr>
          <w:b/>
          <w:color w:val="0000FF"/>
          <w:lang w:eastAsia="en-US"/>
        </w:rPr>
        <w:t>)(</w:t>
      </w:r>
      <w:proofErr w:type="gramEnd"/>
      <w:r w:rsidRPr="007B1193">
        <w:rPr>
          <w:b/>
          <w:color w:val="0000FF"/>
          <w:lang w:eastAsia="en-US"/>
        </w:rPr>
        <w:t>3) non-profit status, Community Prevention Networks (CPNs), or community based organizations focused on substance use prevention</w:t>
      </w:r>
      <w:r w:rsidRPr="00D931E0">
        <w:rPr>
          <w:lang w:eastAsia="en-US"/>
        </w:rPr>
        <w:t xml:space="preserve"> </w:t>
      </w:r>
    </w:p>
    <w:p w:rsidR="003F2905" w:rsidRPr="00840525" w:rsidRDefault="003F2905" w:rsidP="003F2905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5BD2C923" wp14:editId="407B28DE">
                <wp:extent cx="6052820" cy="431713"/>
                <wp:effectExtent l="0" t="0" r="24130" b="2603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3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905" w:rsidRPr="00840525" w:rsidRDefault="003F2905" w:rsidP="003F29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D2C923" id="_x0000_s1027" type="#_x0000_t202" style="width:476.6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">
                <v:textbox>
                  <w:txbxContent>
                    <w:p w:rsidR="003F2905" w:rsidRPr="00840525" w:rsidRDefault="003F2905" w:rsidP="003F290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F2905" w:rsidRDefault="003F2905" w:rsidP="003F2905">
      <w:pPr>
        <w:pStyle w:val="BodyText"/>
        <w:rPr>
          <w:b/>
          <w:color w:val="0000FF"/>
          <w:lang w:eastAsia="en-US"/>
        </w:rPr>
      </w:pPr>
    </w:p>
    <w:p w:rsidR="003F2905" w:rsidRDefault="003F2905" w:rsidP="003F2905">
      <w:pPr>
        <w:pStyle w:val="BodyText"/>
        <w:rPr>
          <w:b/>
          <w:i/>
          <w:color w:val="0000FF"/>
          <w:lang w:eastAsia="en-US"/>
        </w:rPr>
      </w:pPr>
      <w:r w:rsidRPr="007B1193">
        <w:rPr>
          <w:b/>
          <w:color w:val="0000FF"/>
          <w:lang w:eastAsia="en-US"/>
        </w:rPr>
        <w:t>Eligible to participate in District-funded programs (not disbarred) as evidenced by an exclusion verification</w:t>
      </w:r>
      <w:r w:rsidRPr="007B1193">
        <w:rPr>
          <w:b/>
          <w:i/>
          <w:color w:val="0000FF"/>
          <w:lang w:eastAsia="en-US"/>
        </w:rPr>
        <w:t xml:space="preserve"> </w:t>
      </w:r>
    </w:p>
    <w:p w:rsidR="003F2905" w:rsidRDefault="003F2905" w:rsidP="003F2905">
      <w:pPr>
        <w:pStyle w:val="BodyText"/>
        <w:rPr>
          <w:lang w:eastAsia="en-US"/>
        </w:rPr>
      </w:pPr>
      <w:r w:rsidRPr="00840525">
        <w:rPr>
          <w:i/>
          <w:lang w:eastAsia="en-US"/>
        </w:rPr>
        <w:t>Justification:</w:t>
      </w:r>
      <w:r w:rsidRPr="00840525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4FDBAEBB" wp14:editId="39CB0CDB">
                <wp:extent cx="6052820" cy="406607"/>
                <wp:effectExtent l="0" t="0" r="2413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905" w:rsidRPr="00840525" w:rsidRDefault="003F2905" w:rsidP="003F29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DBAEBB" id="_x0000_s1028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">
                <v:textbox>
                  <w:txbxContent>
                    <w:p w:rsidR="003F2905" w:rsidRPr="00840525" w:rsidRDefault="003F2905" w:rsidP="003F290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F2905" w:rsidRDefault="003F2905" w:rsidP="003F2905">
      <w:pPr>
        <w:pStyle w:val="BodyText"/>
        <w:rPr>
          <w:b/>
        </w:rPr>
      </w:pPr>
    </w:p>
    <w:p w:rsidR="003F2905" w:rsidRPr="007B1193" w:rsidRDefault="003F2905" w:rsidP="003F2905">
      <w:pPr>
        <w:pStyle w:val="BodyText"/>
        <w:rPr>
          <w:b/>
          <w:color w:val="0000FF"/>
        </w:rPr>
      </w:pPr>
      <w:r w:rsidRPr="007B1193">
        <w:rPr>
          <w:b/>
          <w:color w:val="0000FF"/>
        </w:rPr>
        <w:t xml:space="preserve">Is not currently a recipient of two or more DBH DCOR </w:t>
      </w:r>
      <w:proofErr w:type="gramStart"/>
      <w:r w:rsidRPr="007B1193">
        <w:rPr>
          <w:b/>
          <w:color w:val="0000FF"/>
        </w:rPr>
        <w:t>sub-grants</w:t>
      </w:r>
      <w:proofErr w:type="gramEnd"/>
    </w:p>
    <w:p w:rsidR="003F2905" w:rsidRDefault="003F2905" w:rsidP="003F2905">
      <w:pPr>
        <w:pStyle w:val="BodyText"/>
        <w:rPr>
          <w:lang w:eastAsia="en-US"/>
        </w:rPr>
      </w:pPr>
      <w:r w:rsidRPr="00840525">
        <w:rPr>
          <w:i/>
          <w:lang w:eastAsia="en-US"/>
        </w:rPr>
        <w:t>Justification:</w:t>
      </w:r>
      <w:r w:rsidRPr="00840525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3DB90DFE" wp14:editId="7F5A9A58">
                <wp:extent cx="6052820" cy="406607"/>
                <wp:effectExtent l="0" t="0" r="24130" b="12700"/>
                <wp:docPr id="50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905" w:rsidRPr="00840525" w:rsidRDefault="003F2905" w:rsidP="003F29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B90DFE" id="_x0000_s1029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uuKAIAAE4EAAAOAAAAZHJzL2Uyb0RvYy54bWysVNuO2yAQfa/Uf0C8N3bcJJu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">
                <v:textbox>
                  <w:txbxContent>
                    <w:p w:rsidR="003F2905" w:rsidRPr="00840525" w:rsidRDefault="003F2905" w:rsidP="003F290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F2905" w:rsidRDefault="003F2905" w:rsidP="003F2905">
      <w:pPr>
        <w:pStyle w:val="BodyText"/>
        <w:rPr>
          <w:b/>
        </w:rPr>
      </w:pPr>
    </w:p>
    <w:p w:rsidR="003F2905" w:rsidRDefault="003F2905" w:rsidP="003F2905">
      <w:pPr>
        <w:pStyle w:val="BodyText"/>
        <w:rPr>
          <w:b/>
        </w:rPr>
      </w:pPr>
    </w:p>
    <w:p w:rsidR="003F2905" w:rsidRDefault="003F2905" w:rsidP="003F2905">
      <w:pPr>
        <w:pStyle w:val="BodyText"/>
        <w:rPr>
          <w:b/>
        </w:rPr>
      </w:pPr>
    </w:p>
    <w:p w:rsidR="003F2905" w:rsidRPr="007B1193" w:rsidRDefault="003F2905" w:rsidP="003F2905">
      <w:pPr>
        <w:pStyle w:val="BodyText"/>
        <w:rPr>
          <w:b/>
          <w:color w:val="0000FF"/>
        </w:rPr>
      </w:pPr>
      <w:r w:rsidRPr="007B1193">
        <w:rPr>
          <w:b/>
          <w:color w:val="0000FF"/>
        </w:rPr>
        <w:lastRenderedPageBreak/>
        <w:t xml:space="preserve">Is not a current DC Prevention Center (DCPC) or DCPC parent agency </w:t>
      </w:r>
    </w:p>
    <w:p w:rsidR="003F2905" w:rsidRDefault="003F2905" w:rsidP="003F2905">
      <w:pPr>
        <w:pStyle w:val="BodyText"/>
        <w:rPr>
          <w:lang w:eastAsia="en-US"/>
        </w:rPr>
      </w:pPr>
      <w:r w:rsidRPr="00840525">
        <w:rPr>
          <w:i/>
          <w:lang w:eastAsia="en-US"/>
        </w:rPr>
        <w:t>Justification:</w:t>
      </w:r>
      <w:r w:rsidRPr="00840525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51E01056" wp14:editId="1BDFA283">
                <wp:extent cx="6052820" cy="406607"/>
                <wp:effectExtent l="0" t="0" r="24130" b="12700"/>
                <wp:docPr id="50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905" w:rsidRPr="00840525" w:rsidRDefault="003F2905" w:rsidP="003F29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E01056" id="_x0000_s1030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v7KAIAAE4EAAAOAAAAZHJzL2Uyb0RvYy54bWysVNuO2yAQfa/Uf0C8N3bcJJu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">
                <v:textbox>
                  <w:txbxContent>
                    <w:p w:rsidR="003F2905" w:rsidRPr="00840525" w:rsidRDefault="003F2905" w:rsidP="003F290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F2905" w:rsidRDefault="003F2905" w:rsidP="003F2905">
      <w:pPr>
        <w:pStyle w:val="BodyText"/>
        <w:rPr>
          <w:b/>
        </w:rPr>
      </w:pPr>
    </w:p>
    <w:p w:rsidR="003F2905" w:rsidRDefault="003F2905" w:rsidP="003F2905">
      <w:pPr>
        <w:pStyle w:val="BodyText"/>
        <w:rPr>
          <w:b/>
        </w:rPr>
      </w:pPr>
    </w:p>
    <w:p w:rsidR="004D5311" w:rsidRDefault="000032C0">
      <w:bookmarkStart w:id="0" w:name="_GoBack"/>
      <w:bookmarkEnd w:id="0"/>
    </w:p>
    <w:sectPr w:rsidR="004D5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B9"/>
    <w:rsid w:val="000032C0"/>
    <w:rsid w:val="00170073"/>
    <w:rsid w:val="003F2905"/>
    <w:rsid w:val="0053606C"/>
    <w:rsid w:val="005F59B9"/>
    <w:rsid w:val="00962125"/>
    <w:rsid w:val="00B7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5B9CC-AF37-4E8A-A9FB-C8DFF811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3F2905"/>
    <w:pPr>
      <w:spacing w:after="0" w:line="240" w:lineRule="auto"/>
    </w:pPr>
    <w:rPr>
      <w:rFonts w:ascii="Tw Cen MT" w:eastAsia="Times New Roman" w:hAnsi="Tw Cen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3F2905"/>
    <w:pPr>
      <w:spacing w:after="120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3F2905"/>
    <w:rPr>
      <w:rFonts w:ascii="Tw Cen MT" w:eastAsia="Times New Roman" w:hAnsi="Tw Cen MT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Tyanna M. Williams</dc:creator>
  <cp:keywords/>
  <dc:description/>
  <cp:lastModifiedBy>Tyanna M. Williams</cp:lastModifiedBy>
  <cp:revision>5</cp:revision>
  <dcterms:created xsi:type="dcterms:W3CDTF">2020-02-25T21:12:00Z</dcterms:created>
  <dcterms:modified xsi:type="dcterms:W3CDTF">2020-02-25T21:20:00Z</dcterms:modified>
</cp:coreProperties>
</file>