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8B5" w:rsidRDefault="00D44AB2">
      <w:pPr>
        <w:rPr>
          <w:rFonts w:ascii="Times New Roman" w:hAnsi="Times New Roman" w:cs="Times New Roman"/>
          <w:color w:val="444444"/>
          <w:sz w:val="24"/>
          <w:szCs w:val="24"/>
        </w:rPr>
      </w:pPr>
      <w:r w:rsidRPr="00D44AB2">
        <w:rPr>
          <w:rFonts w:ascii="Times New Roman" w:hAnsi="Times New Roman" w:cs="Times New Roman"/>
          <w:color w:val="444444"/>
          <w:sz w:val="24"/>
          <w:szCs w:val="24"/>
        </w:rPr>
        <w:t>The Comprehensive Plan to Expand Early Childhood and School-Based Behavioral Health Services developed by the former Interagency Behavioral Health Working Group established a coordinating council to guide implementation of the plan. The Coordinating Council on School Mental Health includes members of the former Interagency Behavioral Health Working Group and the former Task Force on School Mental Health.</w:t>
      </w:r>
      <w:r>
        <w:rPr>
          <w:rFonts w:ascii="Times New Roman" w:hAnsi="Times New Roman" w:cs="Times New Roman"/>
          <w:color w:val="444444"/>
          <w:sz w:val="24"/>
          <w:szCs w:val="24"/>
        </w:rPr>
        <w:t xml:space="preserve"> Additionally, the Coordinating Council on School Mental Health is comprised of school leaders, educators, community providers, parents, youth, school behavioral health experts,</w:t>
      </w:r>
      <w:r w:rsidR="00C24F73">
        <w:rPr>
          <w:rFonts w:ascii="Times New Roman" w:hAnsi="Times New Roman" w:cs="Times New Roman"/>
          <w:color w:val="444444"/>
          <w:sz w:val="24"/>
          <w:szCs w:val="24"/>
        </w:rPr>
        <w:t xml:space="preserve"> government agencies, city council chairmen</w:t>
      </w:r>
      <w:r>
        <w:rPr>
          <w:rFonts w:ascii="Times New Roman" w:hAnsi="Times New Roman" w:cs="Times New Roman"/>
          <w:color w:val="444444"/>
          <w:sz w:val="24"/>
          <w:szCs w:val="24"/>
        </w:rPr>
        <w:t xml:space="preserve"> and advocates. Dr. Tanya A. Royster and Mr. Michael Musante serve as the Co-Chairs with Ms. Sakina Thompson serving as the facilitator. The Coordinating Council on School Mental Health convened its first meeting on </w:t>
      </w:r>
      <w:r w:rsidR="00533424">
        <w:rPr>
          <w:rFonts w:ascii="Times New Roman" w:hAnsi="Times New Roman" w:cs="Times New Roman"/>
          <w:color w:val="444444"/>
          <w:sz w:val="24"/>
          <w:szCs w:val="24"/>
        </w:rPr>
        <w:t>4/9/18. Given the heavy lift to prepare for the Yr 1 implementation of the comprehensive expansion of school mental health services</w:t>
      </w:r>
      <w:r w:rsidR="00405E91">
        <w:rPr>
          <w:rFonts w:ascii="Times New Roman" w:hAnsi="Times New Roman" w:cs="Times New Roman"/>
          <w:color w:val="444444"/>
          <w:sz w:val="24"/>
          <w:szCs w:val="24"/>
        </w:rPr>
        <w:t xml:space="preserve"> in the District, the coordinating council members</w:t>
      </w:r>
      <w:r w:rsidR="00533424">
        <w:rPr>
          <w:rFonts w:ascii="Times New Roman" w:hAnsi="Times New Roman" w:cs="Times New Roman"/>
          <w:color w:val="444444"/>
          <w:sz w:val="24"/>
          <w:szCs w:val="24"/>
        </w:rPr>
        <w:t xml:space="preserve"> agreed to meet every 2 weeks for 4 months.</w:t>
      </w:r>
      <w:r w:rsidR="00133FE3">
        <w:rPr>
          <w:rFonts w:ascii="Times New Roman" w:hAnsi="Times New Roman" w:cs="Times New Roman"/>
          <w:color w:val="444444"/>
          <w:sz w:val="24"/>
          <w:szCs w:val="24"/>
        </w:rPr>
        <w:t xml:space="preserve"> The meeting notes, slide decks, and documents from the Coordinating Council are posted on the DBH website.</w:t>
      </w:r>
    </w:p>
    <w:p w:rsidR="00533424" w:rsidRDefault="00533424">
      <w:pPr>
        <w:rPr>
          <w:rFonts w:ascii="Times New Roman" w:hAnsi="Times New Roman" w:cs="Times New Roman"/>
          <w:color w:val="444444"/>
          <w:sz w:val="24"/>
          <w:szCs w:val="24"/>
        </w:rPr>
      </w:pPr>
      <w:r>
        <w:rPr>
          <w:rFonts w:ascii="Times New Roman" w:hAnsi="Times New Roman" w:cs="Times New Roman"/>
          <w:color w:val="444444"/>
          <w:sz w:val="24"/>
          <w:szCs w:val="24"/>
        </w:rPr>
        <w:t>With the exception of the week of the July 4</w:t>
      </w:r>
      <w:r w:rsidRPr="00533424">
        <w:rPr>
          <w:rFonts w:ascii="Times New Roman" w:hAnsi="Times New Roman" w:cs="Times New Roman"/>
          <w:color w:val="444444"/>
          <w:sz w:val="24"/>
          <w:szCs w:val="24"/>
          <w:vertAlign w:val="superscript"/>
        </w:rPr>
        <w:t>th</w:t>
      </w:r>
      <w:r>
        <w:rPr>
          <w:rFonts w:ascii="Times New Roman" w:hAnsi="Times New Roman" w:cs="Times New Roman"/>
          <w:color w:val="444444"/>
          <w:sz w:val="24"/>
          <w:szCs w:val="24"/>
        </w:rPr>
        <w:t xml:space="preserve"> due to the holiday and one other occurrence</w:t>
      </w:r>
      <w:r w:rsidR="00865585">
        <w:rPr>
          <w:rFonts w:ascii="Times New Roman" w:hAnsi="Times New Roman" w:cs="Times New Roman"/>
          <w:color w:val="444444"/>
          <w:sz w:val="24"/>
          <w:szCs w:val="24"/>
        </w:rPr>
        <w:t xml:space="preserve"> in the service of committee work, the Coordinating Council has met every 2 weeks. The Coordinating Council is on track with the rhythm of what was established for the committees to conduct work and provide report out and updates to the Council for discussion and decisions. Over 50 schools have been identified to begin the expanded services for the upcoming school</w:t>
      </w:r>
      <w:r w:rsidR="00405E91">
        <w:rPr>
          <w:rFonts w:ascii="Times New Roman" w:hAnsi="Times New Roman" w:cs="Times New Roman"/>
          <w:color w:val="444444"/>
          <w:sz w:val="24"/>
          <w:szCs w:val="24"/>
        </w:rPr>
        <w:t xml:space="preserve"> year as determined by need through</w:t>
      </w:r>
      <w:r w:rsidR="00865585">
        <w:rPr>
          <w:rFonts w:ascii="Times New Roman" w:hAnsi="Times New Roman" w:cs="Times New Roman"/>
          <w:color w:val="444444"/>
          <w:sz w:val="24"/>
          <w:szCs w:val="24"/>
        </w:rPr>
        <w:t xml:space="preserve"> behavioral indicators.</w:t>
      </w:r>
    </w:p>
    <w:p w:rsidR="00865585" w:rsidRDefault="00133FE3">
      <w:pPr>
        <w:rPr>
          <w:rFonts w:ascii="Times New Roman" w:hAnsi="Times New Roman" w:cs="Times New Roman"/>
          <w:color w:val="444444"/>
          <w:sz w:val="24"/>
          <w:szCs w:val="24"/>
        </w:rPr>
      </w:pPr>
      <w:r>
        <w:rPr>
          <w:rFonts w:ascii="Times New Roman" w:hAnsi="Times New Roman" w:cs="Times New Roman"/>
          <w:color w:val="444444"/>
          <w:sz w:val="24"/>
          <w:szCs w:val="24"/>
        </w:rPr>
        <w:t>The committees that have been active during this summer are: School and Provider Readiness; Family and Youth; and Implementation.</w:t>
      </w:r>
    </w:p>
    <w:p w:rsidR="00C92A89" w:rsidRDefault="00C92A89">
      <w:pPr>
        <w:rPr>
          <w:rFonts w:ascii="Times New Roman" w:hAnsi="Times New Roman" w:cs="Times New Roman"/>
          <w:color w:val="444444"/>
          <w:sz w:val="24"/>
          <w:szCs w:val="24"/>
        </w:rPr>
      </w:pPr>
      <w:r>
        <w:rPr>
          <w:rFonts w:ascii="Times New Roman" w:hAnsi="Times New Roman" w:cs="Times New Roman"/>
          <w:color w:val="444444"/>
          <w:sz w:val="24"/>
          <w:szCs w:val="24"/>
        </w:rPr>
        <w:t xml:space="preserve">The tasks that the Coordinating Council and committees have completed or </w:t>
      </w:r>
      <w:r w:rsidR="00405E91">
        <w:rPr>
          <w:rFonts w:ascii="Times New Roman" w:hAnsi="Times New Roman" w:cs="Times New Roman"/>
          <w:color w:val="444444"/>
          <w:sz w:val="24"/>
          <w:szCs w:val="24"/>
        </w:rPr>
        <w:t xml:space="preserve">currently </w:t>
      </w:r>
      <w:r>
        <w:rPr>
          <w:rFonts w:ascii="Times New Roman" w:hAnsi="Times New Roman" w:cs="Times New Roman"/>
          <w:color w:val="444444"/>
          <w:sz w:val="24"/>
          <w:szCs w:val="24"/>
        </w:rPr>
        <w:t>are working on to date include:</w:t>
      </w:r>
    </w:p>
    <w:p w:rsidR="00C92A89" w:rsidRDefault="00C92A89" w:rsidP="00C92A8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Finalizing the methodology for determining the top 25% of highest need schools</w:t>
      </w:r>
    </w:p>
    <w:p w:rsidR="00C92A89" w:rsidRDefault="00C92A89" w:rsidP="00C92A8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Revising the initial resource mapping regarding providers and partnerships currently in the top 25% of highest need schools to inform the process around matching providers; gleaning how each school is deploying the three tiers of services; asking schools about what their needs are; and trying to begin the process of helping schools to develop and increase their ability to provide robust </w:t>
      </w:r>
      <w:r w:rsidR="00405E91">
        <w:rPr>
          <w:rFonts w:ascii="Times New Roman" w:hAnsi="Times New Roman" w:cs="Times New Roman"/>
          <w:sz w:val="24"/>
          <w:szCs w:val="24"/>
        </w:rPr>
        <w:t xml:space="preserve">prevention, early intervention, and treatment </w:t>
      </w:r>
      <w:r>
        <w:rPr>
          <w:rFonts w:ascii="Times New Roman" w:hAnsi="Times New Roman" w:cs="Times New Roman"/>
          <w:sz w:val="24"/>
          <w:szCs w:val="24"/>
        </w:rPr>
        <w:t>services.</w:t>
      </w:r>
    </w:p>
    <w:p w:rsidR="00C92A89" w:rsidRDefault="00C92A89" w:rsidP="00C92A8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w:t>
      </w:r>
      <w:r w:rsidR="0020773E">
        <w:rPr>
          <w:rFonts w:ascii="Times New Roman" w:hAnsi="Times New Roman" w:cs="Times New Roman"/>
          <w:sz w:val="24"/>
          <w:szCs w:val="24"/>
        </w:rPr>
        <w:t>e Council continues to track DBH’s</w:t>
      </w:r>
      <w:r w:rsidR="00405E91">
        <w:rPr>
          <w:rFonts w:ascii="Times New Roman" w:hAnsi="Times New Roman" w:cs="Times New Roman"/>
          <w:sz w:val="24"/>
          <w:szCs w:val="24"/>
        </w:rPr>
        <w:t xml:space="preserve"> Request for Application (RFA) and Request for Proposal (RFP)</w:t>
      </w:r>
      <w:r>
        <w:rPr>
          <w:rFonts w:ascii="Times New Roman" w:hAnsi="Times New Roman" w:cs="Times New Roman"/>
          <w:sz w:val="24"/>
          <w:szCs w:val="24"/>
        </w:rPr>
        <w:t xml:space="preserve"> activities related to the use of the Mayor’s funding investment to support the Yr 1 implementa</w:t>
      </w:r>
      <w:r w:rsidR="0020773E">
        <w:rPr>
          <w:rFonts w:ascii="Times New Roman" w:hAnsi="Times New Roman" w:cs="Times New Roman"/>
          <w:sz w:val="24"/>
          <w:szCs w:val="24"/>
        </w:rPr>
        <w:t xml:space="preserve">tion of the </w:t>
      </w:r>
      <w:r w:rsidR="00405E91">
        <w:rPr>
          <w:rFonts w:ascii="Times New Roman" w:hAnsi="Times New Roman" w:cs="Times New Roman"/>
          <w:sz w:val="24"/>
          <w:szCs w:val="24"/>
        </w:rPr>
        <w:t xml:space="preserve">comprehensive </w:t>
      </w:r>
      <w:r w:rsidR="0020773E">
        <w:rPr>
          <w:rFonts w:ascii="Times New Roman" w:hAnsi="Times New Roman" w:cs="Times New Roman"/>
          <w:sz w:val="24"/>
          <w:szCs w:val="24"/>
        </w:rPr>
        <w:t>school mental health program expansion.</w:t>
      </w:r>
    </w:p>
    <w:p w:rsidR="0020773E" w:rsidRDefault="0020773E" w:rsidP="00C92A8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education sector has received letters</w:t>
      </w:r>
      <w:r w:rsidR="00405E91">
        <w:rPr>
          <w:rFonts w:ascii="Times New Roman" w:hAnsi="Times New Roman" w:cs="Times New Roman"/>
          <w:sz w:val="24"/>
          <w:szCs w:val="24"/>
        </w:rPr>
        <w:t xml:space="preserve"> from the DME and Chancellor</w:t>
      </w:r>
      <w:r>
        <w:rPr>
          <w:rFonts w:ascii="Times New Roman" w:hAnsi="Times New Roman" w:cs="Times New Roman"/>
          <w:sz w:val="24"/>
          <w:szCs w:val="24"/>
        </w:rPr>
        <w:t xml:space="preserve"> regarding the expansion</w:t>
      </w:r>
    </w:p>
    <w:p w:rsidR="002C1F13" w:rsidRDefault="0020773E" w:rsidP="00C92A8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DBH Director’s letter to parents and guardians has been translated into the required</w:t>
      </w:r>
      <w:r w:rsidR="00405E91">
        <w:rPr>
          <w:rFonts w:ascii="Times New Roman" w:hAnsi="Times New Roman" w:cs="Times New Roman"/>
          <w:sz w:val="24"/>
          <w:szCs w:val="24"/>
        </w:rPr>
        <w:t xml:space="preserve"> 6</w:t>
      </w:r>
      <w:r>
        <w:rPr>
          <w:rFonts w:ascii="Times New Roman" w:hAnsi="Times New Roman" w:cs="Times New Roman"/>
          <w:sz w:val="24"/>
          <w:szCs w:val="24"/>
        </w:rPr>
        <w:t xml:space="preserve"> languages for language access and will soon be distributed initially by the education sector and then </w:t>
      </w:r>
      <w:r w:rsidR="00405E91">
        <w:rPr>
          <w:rFonts w:ascii="Times New Roman" w:hAnsi="Times New Roman" w:cs="Times New Roman"/>
          <w:sz w:val="24"/>
          <w:szCs w:val="24"/>
        </w:rPr>
        <w:t xml:space="preserve">by </w:t>
      </w:r>
      <w:r>
        <w:rPr>
          <w:rFonts w:ascii="Times New Roman" w:hAnsi="Times New Roman" w:cs="Times New Roman"/>
          <w:sz w:val="24"/>
          <w:szCs w:val="24"/>
        </w:rPr>
        <w:t>DBH and community stakeholders.</w:t>
      </w:r>
    </w:p>
    <w:p w:rsidR="0020773E" w:rsidRDefault="002C1F13" w:rsidP="00C92A8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cross-agency communications workgroup will soon convene to facilitate awareness and health literacy regarding understanding the available expanded services.</w:t>
      </w:r>
      <w:r w:rsidR="0020773E">
        <w:rPr>
          <w:rFonts w:ascii="Times New Roman" w:hAnsi="Times New Roman" w:cs="Times New Roman"/>
          <w:sz w:val="24"/>
          <w:szCs w:val="24"/>
        </w:rPr>
        <w:t xml:space="preserve"> </w:t>
      </w:r>
    </w:p>
    <w:p w:rsidR="002C1F13" w:rsidRDefault="002C1F13" w:rsidP="00C92A8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In preparation for the Community Based Organizations</w:t>
      </w:r>
      <w:r w:rsidR="00A46002">
        <w:rPr>
          <w:rFonts w:ascii="Times New Roman" w:hAnsi="Times New Roman" w:cs="Times New Roman"/>
          <w:sz w:val="24"/>
          <w:szCs w:val="24"/>
        </w:rPr>
        <w:t xml:space="preserve"> (CBOs)</w:t>
      </w:r>
      <w:r>
        <w:rPr>
          <w:rFonts w:ascii="Times New Roman" w:hAnsi="Times New Roman" w:cs="Times New Roman"/>
          <w:sz w:val="24"/>
          <w:szCs w:val="24"/>
        </w:rPr>
        <w:t xml:space="preserve"> to be selected for award of the grants to support providing</w:t>
      </w:r>
      <w:r w:rsidR="00405E91">
        <w:rPr>
          <w:rFonts w:ascii="Times New Roman" w:hAnsi="Times New Roman" w:cs="Times New Roman"/>
          <w:sz w:val="24"/>
          <w:szCs w:val="24"/>
        </w:rPr>
        <w:t xml:space="preserve"> in the schools</w:t>
      </w:r>
      <w:r>
        <w:rPr>
          <w:rFonts w:ascii="Times New Roman" w:hAnsi="Times New Roman" w:cs="Times New Roman"/>
          <w:sz w:val="24"/>
          <w:szCs w:val="24"/>
        </w:rPr>
        <w:t xml:space="preserve"> prevention and early int</w:t>
      </w:r>
      <w:r w:rsidR="00405E91">
        <w:rPr>
          <w:rFonts w:ascii="Times New Roman" w:hAnsi="Times New Roman" w:cs="Times New Roman"/>
          <w:sz w:val="24"/>
          <w:szCs w:val="24"/>
        </w:rPr>
        <w:t xml:space="preserve">ervention services, </w:t>
      </w:r>
      <w:r>
        <w:rPr>
          <w:rFonts w:ascii="Times New Roman" w:hAnsi="Times New Roman" w:cs="Times New Roman"/>
          <w:sz w:val="24"/>
          <w:szCs w:val="24"/>
        </w:rPr>
        <w:t>which are currently without a bil</w:t>
      </w:r>
      <w:r w:rsidR="00A46002">
        <w:rPr>
          <w:rFonts w:ascii="Times New Roman" w:hAnsi="Times New Roman" w:cs="Times New Roman"/>
          <w:sz w:val="24"/>
          <w:szCs w:val="24"/>
        </w:rPr>
        <w:t>ling code and thus non-billable, a launch Kick-off event is being planned by the School and Provider Readiness Committee for CBOs and the top 25% highest need DC Public Charter Schools; and</w:t>
      </w:r>
      <w:r w:rsidR="00405E91">
        <w:rPr>
          <w:rFonts w:ascii="Times New Roman" w:hAnsi="Times New Roman" w:cs="Times New Roman"/>
          <w:sz w:val="24"/>
          <w:szCs w:val="24"/>
        </w:rPr>
        <w:t xml:space="preserve"> for</w:t>
      </w:r>
      <w:r w:rsidR="00A46002">
        <w:rPr>
          <w:rFonts w:ascii="Times New Roman" w:hAnsi="Times New Roman" w:cs="Times New Roman"/>
          <w:sz w:val="24"/>
          <w:szCs w:val="24"/>
        </w:rPr>
        <w:t xml:space="preserve"> CBOs and the top 25% highest need DC Public Schools.</w:t>
      </w:r>
    </w:p>
    <w:p w:rsidR="00A46002" w:rsidRDefault="00A46002" w:rsidP="00C92A8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Implementation Committee is preparing for a 3hr work session on 8/13/18 to focus on final review of needs assessment tools to present and recommend to the Coordinating Council at the next meeting scheduled for 8/27/18.</w:t>
      </w:r>
    </w:p>
    <w:p w:rsidR="00A46002" w:rsidRPr="00C92A89" w:rsidRDefault="00A46002" w:rsidP="00C92A8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Family and Youth Committee is working on recommended family and youth engagement strategies</w:t>
      </w:r>
      <w:r w:rsidR="00405E91">
        <w:rPr>
          <w:rFonts w:ascii="Times New Roman" w:hAnsi="Times New Roman" w:cs="Times New Roman"/>
          <w:sz w:val="24"/>
          <w:szCs w:val="24"/>
        </w:rPr>
        <w:t xml:space="preserve"> and best practices</w:t>
      </w:r>
      <w:r>
        <w:rPr>
          <w:rFonts w:ascii="Times New Roman" w:hAnsi="Times New Roman" w:cs="Times New Roman"/>
          <w:sz w:val="24"/>
          <w:szCs w:val="24"/>
        </w:rPr>
        <w:t xml:space="preserve"> and recomme</w:t>
      </w:r>
      <w:r w:rsidR="00405E91">
        <w:rPr>
          <w:rFonts w:ascii="Times New Roman" w:hAnsi="Times New Roman" w:cs="Times New Roman"/>
          <w:sz w:val="24"/>
          <w:szCs w:val="24"/>
        </w:rPr>
        <w:t>ndations for practical information</w:t>
      </w:r>
      <w:r>
        <w:rPr>
          <w:rFonts w:ascii="Times New Roman" w:hAnsi="Times New Roman" w:cs="Times New Roman"/>
          <w:sz w:val="24"/>
          <w:szCs w:val="24"/>
        </w:rPr>
        <w:t xml:space="preserve"> to bolster the</w:t>
      </w:r>
      <w:r w:rsidR="00405E91">
        <w:rPr>
          <w:rFonts w:ascii="Times New Roman" w:hAnsi="Times New Roman" w:cs="Times New Roman"/>
          <w:sz w:val="24"/>
          <w:szCs w:val="24"/>
        </w:rPr>
        <w:t xml:space="preserve"> utility of DBH’s</w:t>
      </w:r>
      <w:bookmarkStart w:id="0" w:name="_GoBack"/>
      <w:bookmarkEnd w:id="0"/>
      <w:r>
        <w:rPr>
          <w:rFonts w:ascii="Times New Roman" w:hAnsi="Times New Roman" w:cs="Times New Roman"/>
          <w:sz w:val="24"/>
          <w:szCs w:val="24"/>
        </w:rPr>
        <w:t xml:space="preserve"> </w:t>
      </w:r>
      <w:proofErr w:type="spellStart"/>
      <w:r>
        <w:rPr>
          <w:rFonts w:ascii="Times New Roman" w:hAnsi="Times New Roman" w:cs="Times New Roman"/>
          <w:sz w:val="24"/>
          <w:szCs w:val="24"/>
        </w:rPr>
        <w:t>healthymindsdc</w:t>
      </w:r>
      <w:proofErr w:type="spellEnd"/>
      <w:r>
        <w:rPr>
          <w:rFonts w:ascii="Times New Roman" w:hAnsi="Times New Roman" w:cs="Times New Roman"/>
          <w:sz w:val="24"/>
          <w:szCs w:val="24"/>
        </w:rPr>
        <w:t xml:space="preserve"> website.</w:t>
      </w:r>
    </w:p>
    <w:sectPr w:rsidR="00A46002" w:rsidRPr="00C92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585CB9"/>
    <w:multiLevelType w:val="hybridMultilevel"/>
    <w:tmpl w:val="C7EA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AB2"/>
    <w:rsid w:val="00133FE3"/>
    <w:rsid w:val="0020773E"/>
    <w:rsid w:val="002C1F13"/>
    <w:rsid w:val="00405E91"/>
    <w:rsid w:val="00533424"/>
    <w:rsid w:val="006B4E36"/>
    <w:rsid w:val="00865585"/>
    <w:rsid w:val="00A46002"/>
    <w:rsid w:val="00C24F73"/>
    <w:rsid w:val="00C92A89"/>
    <w:rsid w:val="00C975B1"/>
    <w:rsid w:val="00D44AB2"/>
    <w:rsid w:val="00DB5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02767B-021E-46E2-AC7C-6C68EA2F6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A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Behavioral Health</Company>
  <LinksUpToDate>false</LinksUpToDate>
  <CharactersWithSpaces>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Charneta Scott</dc:creator>
  <cp:keywords/>
  <dc:description/>
  <cp:lastModifiedBy>Charneta Scott</cp:lastModifiedBy>
  <cp:revision>2</cp:revision>
  <dcterms:created xsi:type="dcterms:W3CDTF">2018-08-10T05:33:00Z</dcterms:created>
  <dcterms:modified xsi:type="dcterms:W3CDTF">2018-08-10T05:33:00Z</dcterms:modified>
</cp:coreProperties>
</file>