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85"/>
        <w:tblW w:w="1060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04"/>
      </w:tblGrid>
      <w:tr w:rsidR="0060640A" w:rsidTr="000A66A7">
        <w:trPr>
          <w:trHeight w:val="2217"/>
        </w:trPr>
        <w:tc>
          <w:tcPr>
            <w:tcW w:w="10604" w:type="dxa"/>
            <w:tcBorders>
              <w:top w:val="single" w:sz="6" w:space="0" w:color="auto"/>
            </w:tcBorders>
            <w:shd w:val="pct10" w:color="auto" w:fill="auto"/>
          </w:tcPr>
          <w:p w:rsidR="002A23DD" w:rsidRPr="00A64B11" w:rsidRDefault="002A23DD" w:rsidP="002A23DD">
            <w:pPr>
              <w:tabs>
                <w:tab w:val="center" w:pos="4680"/>
                <w:tab w:val="right" w:pos="9360"/>
              </w:tabs>
              <w:jc w:val="center"/>
              <w:rPr>
                <w:b/>
              </w:rPr>
            </w:pPr>
            <w:r w:rsidRPr="00A64B11">
              <w:rPr>
                <w:b/>
              </w:rPr>
              <w:t>GOVERNMENT OF THE DISTRICT OF COLUMBIA</w:t>
            </w:r>
          </w:p>
          <w:p w:rsidR="002A23DD" w:rsidRPr="00A64B11" w:rsidRDefault="002A23DD" w:rsidP="002A23DD">
            <w:pPr>
              <w:tabs>
                <w:tab w:val="center" w:pos="4680"/>
                <w:tab w:val="right" w:pos="9360"/>
              </w:tabs>
              <w:jc w:val="center"/>
              <w:rPr>
                <w:b/>
              </w:rPr>
            </w:pPr>
            <w:r w:rsidRPr="00A64B11">
              <w:rPr>
                <w:b/>
              </w:rPr>
              <w:t>DEPARTMENT OF BEHAVIORAL HEALTH</w:t>
            </w:r>
          </w:p>
          <w:p w:rsidR="002A23DD" w:rsidRPr="00A64B11" w:rsidRDefault="002A23DD" w:rsidP="002A23DD">
            <w:pPr>
              <w:tabs>
                <w:tab w:val="center" w:pos="4680"/>
                <w:tab w:val="right" w:pos="9360"/>
              </w:tabs>
              <w:jc w:val="center"/>
              <w:rPr>
                <w:b/>
              </w:rPr>
            </w:pPr>
          </w:p>
          <w:p w:rsidR="002A23DD" w:rsidRPr="00A64B11" w:rsidRDefault="007C312B" w:rsidP="002A23DD">
            <w:pPr>
              <w:tabs>
                <w:tab w:val="center" w:pos="4680"/>
                <w:tab w:val="right" w:pos="9360"/>
              </w:tabs>
              <w:jc w:val="center"/>
            </w:pPr>
            <w:r>
              <w:rPr>
                <w:noProof/>
                <w:color w:val="000000"/>
              </w:rPr>
              <w:drawing>
                <wp:inline distT="0" distB="0" distL="0" distR="0" wp14:anchorId="208EE37D" wp14:editId="24B9EBBB">
                  <wp:extent cx="1333500" cy="754380"/>
                  <wp:effectExtent l="0" t="0" r="0" b="7620"/>
                  <wp:docPr id="1" name="Picture 1" descr="DBH AGENCY LOGO-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 AGENCY LOGO- email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754380"/>
                          </a:xfrm>
                          <a:prstGeom prst="rect">
                            <a:avLst/>
                          </a:prstGeom>
                          <a:noFill/>
                          <a:ln>
                            <a:noFill/>
                          </a:ln>
                        </pic:spPr>
                      </pic:pic>
                    </a:graphicData>
                  </a:graphic>
                </wp:inline>
              </w:drawing>
            </w:r>
          </w:p>
          <w:p w:rsidR="00FD454B" w:rsidRDefault="00FD454B" w:rsidP="00FD454B">
            <w:pPr>
              <w:pStyle w:val="Standard1"/>
              <w:jc w:val="center"/>
            </w:pPr>
          </w:p>
        </w:tc>
      </w:tr>
      <w:tr w:rsidR="009A5181" w:rsidTr="000A66A7">
        <w:trPr>
          <w:trHeight w:val="1786"/>
        </w:trPr>
        <w:tc>
          <w:tcPr>
            <w:tcW w:w="10604" w:type="dxa"/>
            <w:shd w:val="pct10" w:color="auto" w:fill="auto"/>
          </w:tcPr>
          <w:p w:rsidR="00CD30B6" w:rsidRDefault="00E947DB" w:rsidP="00CD30B6">
            <w:pPr>
              <w:pStyle w:val="Standard1"/>
              <w:spacing w:before="0" w:after="0"/>
              <w:jc w:val="center"/>
              <w:rPr>
                <w:rFonts w:ascii="Calibri" w:hAnsi="Calibri"/>
                <w:b/>
                <w:sz w:val="36"/>
                <w:szCs w:val="36"/>
              </w:rPr>
            </w:pPr>
            <w:bookmarkStart w:id="0" w:name="AgendaTitle" w:colFirst="0" w:colLast="0"/>
            <w:r>
              <w:rPr>
                <w:rFonts w:ascii="Calibri" w:hAnsi="Calibri"/>
                <w:b/>
                <w:sz w:val="36"/>
                <w:szCs w:val="36"/>
              </w:rPr>
              <w:t>Coordinating Council</w:t>
            </w:r>
            <w:r w:rsidR="00C124E8">
              <w:rPr>
                <w:rFonts w:ascii="Calibri" w:hAnsi="Calibri"/>
                <w:b/>
                <w:sz w:val="36"/>
                <w:szCs w:val="36"/>
              </w:rPr>
              <w:t xml:space="preserve"> on School Mental Health</w:t>
            </w:r>
            <w:r>
              <w:rPr>
                <w:rFonts w:ascii="Calibri" w:hAnsi="Calibri"/>
                <w:b/>
                <w:sz w:val="36"/>
                <w:szCs w:val="36"/>
              </w:rPr>
              <w:t xml:space="preserve"> Meeting</w:t>
            </w:r>
          </w:p>
          <w:p w:rsidR="00CD30B6" w:rsidRDefault="00634407" w:rsidP="00CD30B6">
            <w:pPr>
              <w:pStyle w:val="Standard1"/>
              <w:spacing w:before="0" w:after="0"/>
              <w:jc w:val="center"/>
              <w:rPr>
                <w:rFonts w:ascii="Calibri" w:hAnsi="Calibri"/>
                <w:b/>
                <w:sz w:val="28"/>
                <w:szCs w:val="28"/>
              </w:rPr>
            </w:pPr>
            <w:r>
              <w:rPr>
                <w:rFonts w:ascii="Calibri" w:hAnsi="Calibri"/>
                <w:b/>
                <w:sz w:val="28"/>
                <w:szCs w:val="28"/>
              </w:rPr>
              <w:t>May 9</w:t>
            </w:r>
            <w:r w:rsidR="00E947DB">
              <w:rPr>
                <w:rFonts w:ascii="Calibri" w:hAnsi="Calibri"/>
                <w:b/>
                <w:sz w:val="28"/>
                <w:szCs w:val="28"/>
              </w:rPr>
              <w:t>, 2018</w:t>
            </w:r>
          </w:p>
          <w:p w:rsidR="00541221" w:rsidRDefault="00CD30B6" w:rsidP="00CD30B6">
            <w:pPr>
              <w:pStyle w:val="Standard1"/>
              <w:spacing w:before="0" w:after="0"/>
              <w:jc w:val="center"/>
              <w:rPr>
                <w:rFonts w:ascii="Calibri" w:hAnsi="Calibri"/>
                <w:b/>
                <w:sz w:val="28"/>
                <w:szCs w:val="28"/>
              </w:rPr>
            </w:pPr>
            <w:r>
              <w:rPr>
                <w:rFonts w:ascii="Calibri" w:hAnsi="Calibri"/>
                <w:b/>
                <w:sz w:val="28"/>
                <w:szCs w:val="28"/>
              </w:rPr>
              <w:t>64 New York Avenue,</w:t>
            </w:r>
            <w:r w:rsidR="00541221">
              <w:rPr>
                <w:rFonts w:ascii="Calibri" w:hAnsi="Calibri"/>
                <w:b/>
                <w:sz w:val="28"/>
                <w:szCs w:val="28"/>
              </w:rPr>
              <w:t xml:space="preserve"> NE – Room 284</w:t>
            </w:r>
          </w:p>
          <w:p w:rsidR="00CD30B6" w:rsidRPr="00CD30B6" w:rsidRDefault="00634407" w:rsidP="00CD30B6">
            <w:pPr>
              <w:pStyle w:val="Standard1"/>
              <w:spacing w:before="0" w:after="0"/>
              <w:jc w:val="center"/>
              <w:rPr>
                <w:rFonts w:ascii="Calibri" w:hAnsi="Calibri"/>
                <w:b/>
                <w:sz w:val="28"/>
                <w:szCs w:val="28"/>
              </w:rPr>
            </w:pPr>
            <w:r>
              <w:rPr>
                <w:rFonts w:ascii="Calibri" w:hAnsi="Calibri"/>
                <w:b/>
                <w:sz w:val="28"/>
                <w:szCs w:val="28"/>
              </w:rPr>
              <w:t>9:30am-11:3</w:t>
            </w:r>
            <w:r w:rsidR="00541221">
              <w:rPr>
                <w:rFonts w:ascii="Calibri" w:hAnsi="Calibri"/>
                <w:b/>
                <w:sz w:val="28"/>
                <w:szCs w:val="28"/>
              </w:rPr>
              <w:t>0pm</w:t>
            </w:r>
            <w:r w:rsidR="00CD30B6">
              <w:rPr>
                <w:rFonts w:ascii="Calibri" w:hAnsi="Calibri"/>
                <w:b/>
                <w:sz w:val="28"/>
                <w:szCs w:val="28"/>
              </w:rPr>
              <w:t xml:space="preserve"> </w:t>
            </w:r>
          </w:p>
          <w:p w:rsidR="00CD30B6" w:rsidRPr="00DD0E19" w:rsidRDefault="00CD30B6" w:rsidP="00CD30B6">
            <w:pPr>
              <w:pStyle w:val="Standard1"/>
              <w:spacing w:before="0" w:after="0"/>
              <w:jc w:val="center"/>
            </w:pPr>
          </w:p>
        </w:tc>
      </w:tr>
      <w:tr w:rsidR="00BC2022" w:rsidTr="000A66A7">
        <w:trPr>
          <w:trHeight w:val="403"/>
        </w:trPr>
        <w:tc>
          <w:tcPr>
            <w:tcW w:w="10604" w:type="dxa"/>
          </w:tcPr>
          <w:p w:rsidR="00BC2365" w:rsidRPr="00CD30B6" w:rsidRDefault="00CD30B6" w:rsidP="00E947DB">
            <w:pPr>
              <w:pStyle w:val="Standard1"/>
              <w:rPr>
                <w:rFonts w:ascii="Calibri" w:hAnsi="Calibri"/>
              </w:rPr>
            </w:pPr>
            <w:bookmarkStart w:id="1" w:name="Names" w:colFirst="0" w:colLast="4"/>
            <w:bookmarkEnd w:id="0"/>
            <w:r>
              <w:rPr>
                <w:rFonts w:ascii="Calibri" w:hAnsi="Calibri"/>
                <w:b/>
              </w:rPr>
              <w:t xml:space="preserve">Facilitator:  </w:t>
            </w:r>
          </w:p>
        </w:tc>
      </w:tr>
      <w:tr w:rsidR="0060640A" w:rsidTr="00EB32D4">
        <w:trPr>
          <w:trHeight w:val="65"/>
        </w:trPr>
        <w:tc>
          <w:tcPr>
            <w:tcW w:w="10604" w:type="dxa"/>
            <w:tcBorders>
              <w:top w:val="single" w:sz="6" w:space="0" w:color="auto"/>
              <w:bottom w:val="double" w:sz="6" w:space="0" w:color="auto"/>
            </w:tcBorders>
            <w:shd w:val="pct10" w:color="auto" w:fill="auto"/>
          </w:tcPr>
          <w:p w:rsidR="0060640A" w:rsidRPr="008C542A" w:rsidRDefault="0060640A" w:rsidP="00CD30B6">
            <w:pPr>
              <w:pStyle w:val="Standard1"/>
              <w:rPr>
                <w:rFonts w:ascii="Calibri" w:hAnsi="Calibri"/>
                <w:b/>
                <w:sz w:val="32"/>
                <w:szCs w:val="32"/>
              </w:rPr>
            </w:pPr>
            <w:bookmarkStart w:id="2" w:name="Topics"/>
            <w:bookmarkEnd w:id="1"/>
            <w:bookmarkEnd w:id="2"/>
          </w:p>
        </w:tc>
      </w:tr>
    </w:tbl>
    <w:p w:rsidR="007C0B2F" w:rsidRDefault="007C0B2F" w:rsidP="00541221">
      <w:pPr>
        <w:ind w:firstLine="0"/>
        <w:rPr>
          <w:lang w:val="en-GB"/>
        </w:rPr>
      </w:pPr>
      <w:bookmarkStart w:id="3" w:name="AdditionalInformation"/>
      <w:bookmarkEnd w:id="3"/>
    </w:p>
    <w:p w:rsidR="00541221" w:rsidRPr="00541221" w:rsidRDefault="00541221" w:rsidP="00541221">
      <w:pPr>
        <w:ind w:firstLine="0"/>
        <w:jc w:val="center"/>
        <w:rPr>
          <w:b/>
          <w:lang w:val="en-GB"/>
        </w:rPr>
      </w:pPr>
      <w:r w:rsidRPr="00541221">
        <w:rPr>
          <w:b/>
          <w:lang w:val="en-GB"/>
        </w:rPr>
        <w:t>Coordinating Council Members</w:t>
      </w:r>
    </w:p>
    <w:p w:rsidR="00541221" w:rsidRDefault="00541221" w:rsidP="00541221">
      <w:pPr>
        <w:ind w:firstLine="0"/>
        <w:jc w:val="center"/>
        <w:rPr>
          <w:lang w:val="en-GB"/>
        </w:rPr>
      </w:pPr>
    </w:p>
    <w:tbl>
      <w:tblPr>
        <w:tblStyle w:val="TableGrid"/>
        <w:tblW w:w="0" w:type="auto"/>
        <w:tblLook w:val="04A0" w:firstRow="1" w:lastRow="0" w:firstColumn="1" w:lastColumn="0" w:noHBand="0" w:noVBand="1"/>
      </w:tblPr>
      <w:tblGrid>
        <w:gridCol w:w="2006"/>
        <w:gridCol w:w="2310"/>
        <w:gridCol w:w="1973"/>
        <w:gridCol w:w="1952"/>
        <w:gridCol w:w="1973"/>
      </w:tblGrid>
      <w:tr w:rsidR="000A16C7" w:rsidTr="00541221">
        <w:tc>
          <w:tcPr>
            <w:tcW w:w="2042" w:type="dxa"/>
          </w:tcPr>
          <w:p w:rsidR="00541221" w:rsidRPr="000A16C7" w:rsidRDefault="000A16C7" w:rsidP="000A16C7">
            <w:pPr>
              <w:ind w:firstLine="0"/>
              <w:jc w:val="center"/>
              <w:rPr>
                <w:b/>
                <w:lang w:val="en-GB"/>
              </w:rPr>
            </w:pPr>
            <w:r>
              <w:rPr>
                <w:b/>
                <w:lang w:val="en-GB"/>
              </w:rPr>
              <w:t>Name</w:t>
            </w:r>
          </w:p>
        </w:tc>
        <w:tc>
          <w:tcPr>
            <w:tcW w:w="2043" w:type="dxa"/>
          </w:tcPr>
          <w:p w:rsidR="00541221" w:rsidRPr="000A16C7" w:rsidRDefault="000A16C7" w:rsidP="000A16C7">
            <w:pPr>
              <w:ind w:firstLine="0"/>
              <w:jc w:val="center"/>
              <w:rPr>
                <w:b/>
                <w:lang w:val="en-GB"/>
              </w:rPr>
            </w:pPr>
            <w:r>
              <w:rPr>
                <w:b/>
                <w:lang w:val="en-GB"/>
              </w:rPr>
              <w:t>Affiliation/Designation</w:t>
            </w:r>
          </w:p>
        </w:tc>
        <w:tc>
          <w:tcPr>
            <w:tcW w:w="2043" w:type="dxa"/>
          </w:tcPr>
          <w:p w:rsidR="00541221" w:rsidRPr="000A16C7" w:rsidRDefault="000A16C7" w:rsidP="000A16C7">
            <w:pPr>
              <w:ind w:firstLine="0"/>
              <w:jc w:val="center"/>
              <w:rPr>
                <w:b/>
                <w:lang w:val="en-GB"/>
              </w:rPr>
            </w:pPr>
            <w:r>
              <w:rPr>
                <w:b/>
                <w:lang w:val="en-GB"/>
              </w:rPr>
              <w:t>Attendance</w:t>
            </w:r>
          </w:p>
        </w:tc>
        <w:tc>
          <w:tcPr>
            <w:tcW w:w="2043" w:type="dxa"/>
          </w:tcPr>
          <w:p w:rsidR="00541221" w:rsidRPr="000A16C7" w:rsidRDefault="000A16C7" w:rsidP="000A16C7">
            <w:pPr>
              <w:ind w:firstLine="0"/>
              <w:jc w:val="center"/>
              <w:rPr>
                <w:b/>
                <w:lang w:val="en-GB"/>
              </w:rPr>
            </w:pPr>
            <w:r>
              <w:rPr>
                <w:b/>
                <w:lang w:val="en-GB"/>
              </w:rPr>
              <w:t>Designee</w:t>
            </w:r>
          </w:p>
        </w:tc>
        <w:tc>
          <w:tcPr>
            <w:tcW w:w="2043" w:type="dxa"/>
          </w:tcPr>
          <w:p w:rsidR="00541221" w:rsidRPr="000A16C7" w:rsidRDefault="000A16C7" w:rsidP="000A16C7">
            <w:pPr>
              <w:ind w:firstLine="0"/>
              <w:jc w:val="center"/>
              <w:rPr>
                <w:b/>
                <w:lang w:val="en-GB"/>
              </w:rPr>
            </w:pPr>
            <w:r>
              <w:rPr>
                <w:b/>
                <w:lang w:val="en-GB"/>
              </w:rPr>
              <w:t>Attendance</w:t>
            </w:r>
          </w:p>
        </w:tc>
      </w:tr>
      <w:tr w:rsidR="000A16C7" w:rsidTr="00541221">
        <w:tc>
          <w:tcPr>
            <w:tcW w:w="2042" w:type="dxa"/>
          </w:tcPr>
          <w:p w:rsidR="00541221" w:rsidRDefault="00B2271F" w:rsidP="00541221">
            <w:pPr>
              <w:ind w:firstLine="0"/>
              <w:rPr>
                <w:lang w:val="en-GB"/>
              </w:rPr>
            </w:pPr>
            <w:r>
              <w:rPr>
                <w:lang w:val="en-GB"/>
              </w:rPr>
              <w:t>Ms. Erica Barnes</w:t>
            </w:r>
          </w:p>
        </w:tc>
        <w:tc>
          <w:tcPr>
            <w:tcW w:w="2043" w:type="dxa"/>
          </w:tcPr>
          <w:p w:rsidR="00541221" w:rsidRDefault="00B2271F" w:rsidP="00541221">
            <w:pPr>
              <w:ind w:firstLine="0"/>
              <w:rPr>
                <w:lang w:val="en-GB"/>
              </w:rPr>
            </w:pPr>
            <w:r>
              <w:rPr>
                <w:lang w:val="en-GB"/>
              </w:rPr>
              <w:t>Department of Behavioral Health</w:t>
            </w:r>
          </w:p>
        </w:tc>
        <w:tc>
          <w:tcPr>
            <w:tcW w:w="2043" w:type="dxa"/>
          </w:tcPr>
          <w:p w:rsidR="00541221" w:rsidRDefault="00B2271F"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2271F" w:rsidP="00541221">
            <w:pPr>
              <w:ind w:firstLine="0"/>
              <w:rPr>
                <w:lang w:val="en-GB"/>
              </w:rPr>
            </w:pPr>
            <w:r>
              <w:rPr>
                <w:lang w:val="en-GB"/>
              </w:rPr>
              <w:t>Dr. Deitra Bryant-Mallory</w:t>
            </w:r>
          </w:p>
        </w:tc>
        <w:tc>
          <w:tcPr>
            <w:tcW w:w="2043" w:type="dxa"/>
          </w:tcPr>
          <w:p w:rsidR="00541221" w:rsidRDefault="00B2271F" w:rsidP="00541221">
            <w:pPr>
              <w:ind w:firstLine="0"/>
              <w:rPr>
                <w:lang w:val="en-GB"/>
              </w:rPr>
            </w:pPr>
            <w:r>
              <w:rPr>
                <w:lang w:val="en-GB"/>
              </w:rPr>
              <w:t>District of Columbia Public Schools</w:t>
            </w:r>
          </w:p>
        </w:tc>
        <w:tc>
          <w:tcPr>
            <w:tcW w:w="2043" w:type="dxa"/>
          </w:tcPr>
          <w:p w:rsidR="00541221" w:rsidRDefault="00B2271F"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2271F" w:rsidP="00541221">
            <w:pPr>
              <w:ind w:firstLine="0"/>
              <w:rPr>
                <w:lang w:val="en-GB"/>
              </w:rPr>
            </w:pPr>
            <w:r>
              <w:rPr>
                <w:lang w:val="en-GB"/>
              </w:rPr>
              <w:t>Dr. Kafui Doe</w:t>
            </w:r>
          </w:p>
        </w:tc>
        <w:tc>
          <w:tcPr>
            <w:tcW w:w="2043" w:type="dxa"/>
          </w:tcPr>
          <w:p w:rsidR="00541221" w:rsidRDefault="00B2271F" w:rsidP="00541221">
            <w:pPr>
              <w:ind w:firstLine="0"/>
              <w:rPr>
                <w:lang w:val="en-GB"/>
              </w:rPr>
            </w:pPr>
            <w:r>
              <w:rPr>
                <w:lang w:val="en-GB"/>
              </w:rPr>
              <w:t>Department of Health</w:t>
            </w:r>
          </w:p>
        </w:tc>
        <w:tc>
          <w:tcPr>
            <w:tcW w:w="2043" w:type="dxa"/>
          </w:tcPr>
          <w:p w:rsidR="00541221" w:rsidRDefault="00B2271F" w:rsidP="00541221">
            <w:pPr>
              <w:ind w:firstLine="0"/>
              <w:rPr>
                <w:lang w:val="en-GB"/>
              </w:rPr>
            </w:pPr>
            <w:r>
              <w:rPr>
                <w:lang w:val="en-GB"/>
              </w:rPr>
              <w:t>Present</w:t>
            </w:r>
          </w:p>
        </w:tc>
        <w:tc>
          <w:tcPr>
            <w:tcW w:w="2043" w:type="dxa"/>
          </w:tcPr>
          <w:p w:rsidR="00541221" w:rsidRDefault="00514D8F" w:rsidP="00541221">
            <w:pPr>
              <w:ind w:firstLine="0"/>
              <w:rPr>
                <w:lang w:val="en-GB"/>
              </w:rPr>
            </w:pPr>
            <w:r>
              <w:rPr>
                <w:lang w:val="en-GB"/>
              </w:rPr>
              <w:t>Ms. Lori Garibay</w:t>
            </w:r>
          </w:p>
        </w:tc>
        <w:tc>
          <w:tcPr>
            <w:tcW w:w="2043" w:type="dxa"/>
          </w:tcPr>
          <w:p w:rsidR="00541221" w:rsidRDefault="00514D8F" w:rsidP="00541221">
            <w:pPr>
              <w:ind w:firstLine="0"/>
              <w:rPr>
                <w:lang w:val="en-GB"/>
              </w:rPr>
            </w:pPr>
            <w:r>
              <w:rPr>
                <w:lang w:val="en-GB"/>
              </w:rPr>
              <w:t>Present</w:t>
            </w:r>
          </w:p>
        </w:tc>
      </w:tr>
      <w:tr w:rsidR="000A16C7" w:rsidTr="00541221">
        <w:tc>
          <w:tcPr>
            <w:tcW w:w="2042" w:type="dxa"/>
          </w:tcPr>
          <w:p w:rsidR="00541221" w:rsidRDefault="00B2271F" w:rsidP="00541221">
            <w:pPr>
              <w:ind w:firstLine="0"/>
              <w:rPr>
                <w:lang w:val="en-GB"/>
              </w:rPr>
            </w:pPr>
            <w:r>
              <w:rPr>
                <w:lang w:val="en-GB"/>
              </w:rPr>
              <w:t>Ms. Denise Dunbar</w:t>
            </w:r>
          </w:p>
        </w:tc>
        <w:tc>
          <w:tcPr>
            <w:tcW w:w="2043" w:type="dxa"/>
          </w:tcPr>
          <w:p w:rsidR="00541221" w:rsidRDefault="00B2271F" w:rsidP="00541221">
            <w:pPr>
              <w:ind w:firstLine="0"/>
              <w:rPr>
                <w:lang w:val="en-GB"/>
              </w:rPr>
            </w:pPr>
            <w:r>
              <w:rPr>
                <w:lang w:val="en-GB"/>
              </w:rPr>
              <w:t>Department of Behavioral Health</w:t>
            </w:r>
          </w:p>
        </w:tc>
        <w:tc>
          <w:tcPr>
            <w:tcW w:w="2043" w:type="dxa"/>
          </w:tcPr>
          <w:p w:rsidR="00541221" w:rsidRDefault="00B2271F"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2271F" w:rsidP="00541221">
            <w:pPr>
              <w:ind w:firstLine="0"/>
              <w:rPr>
                <w:lang w:val="en-GB"/>
              </w:rPr>
            </w:pPr>
            <w:r>
              <w:rPr>
                <w:lang w:val="en-GB"/>
              </w:rPr>
              <w:t>Councilmember Vincent Gray</w:t>
            </w:r>
          </w:p>
        </w:tc>
        <w:tc>
          <w:tcPr>
            <w:tcW w:w="2043" w:type="dxa"/>
          </w:tcPr>
          <w:p w:rsidR="00541221" w:rsidRDefault="00B2271F" w:rsidP="00541221">
            <w:pPr>
              <w:ind w:firstLine="0"/>
              <w:rPr>
                <w:lang w:val="en-GB"/>
              </w:rPr>
            </w:pPr>
            <w:r>
              <w:rPr>
                <w:lang w:val="en-GB"/>
              </w:rPr>
              <w:t>DC Council</w:t>
            </w:r>
            <w:r w:rsidR="00BA3041">
              <w:rPr>
                <w:lang w:val="en-GB"/>
              </w:rPr>
              <w:t>-Committee on</w:t>
            </w:r>
            <w:r>
              <w:rPr>
                <w:lang w:val="en-GB"/>
              </w:rPr>
              <w:t xml:space="preserve"> Health</w:t>
            </w:r>
          </w:p>
        </w:tc>
        <w:tc>
          <w:tcPr>
            <w:tcW w:w="2043" w:type="dxa"/>
          </w:tcPr>
          <w:p w:rsidR="00541221" w:rsidRDefault="00B2271F" w:rsidP="00541221">
            <w:pPr>
              <w:ind w:firstLine="0"/>
              <w:rPr>
                <w:lang w:val="en-GB"/>
              </w:rPr>
            </w:pPr>
            <w:r>
              <w:rPr>
                <w:lang w:val="en-GB"/>
              </w:rPr>
              <w:t>Not 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Ms. Sharra Greer</w:t>
            </w:r>
          </w:p>
        </w:tc>
        <w:tc>
          <w:tcPr>
            <w:tcW w:w="2043" w:type="dxa"/>
          </w:tcPr>
          <w:p w:rsidR="00541221" w:rsidRDefault="00BA3041" w:rsidP="00541221">
            <w:pPr>
              <w:ind w:firstLine="0"/>
              <w:rPr>
                <w:lang w:val="en-GB"/>
              </w:rPr>
            </w:pPr>
            <w:r>
              <w:rPr>
                <w:lang w:val="en-GB"/>
              </w:rPr>
              <w:t>Children’s Law Center</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Councilmember David Grosso</w:t>
            </w:r>
          </w:p>
        </w:tc>
        <w:tc>
          <w:tcPr>
            <w:tcW w:w="2043" w:type="dxa"/>
          </w:tcPr>
          <w:p w:rsidR="00541221" w:rsidRDefault="00BA3041" w:rsidP="00541221">
            <w:pPr>
              <w:ind w:firstLine="0"/>
              <w:rPr>
                <w:lang w:val="en-GB"/>
              </w:rPr>
            </w:pPr>
            <w:r>
              <w:rPr>
                <w:lang w:val="en-GB"/>
              </w:rPr>
              <w:t>DC Council-Committee on Education</w:t>
            </w:r>
          </w:p>
        </w:tc>
        <w:tc>
          <w:tcPr>
            <w:tcW w:w="2043" w:type="dxa"/>
          </w:tcPr>
          <w:p w:rsidR="00541221" w:rsidRDefault="00BA3041" w:rsidP="00541221">
            <w:pPr>
              <w:ind w:firstLine="0"/>
              <w:rPr>
                <w:lang w:val="en-GB"/>
              </w:rPr>
            </w:pPr>
            <w:r>
              <w:rPr>
                <w:lang w:val="en-GB"/>
              </w:rPr>
              <w:t>Not Present</w:t>
            </w:r>
          </w:p>
        </w:tc>
        <w:tc>
          <w:tcPr>
            <w:tcW w:w="2043" w:type="dxa"/>
          </w:tcPr>
          <w:p w:rsidR="00541221" w:rsidRDefault="00C74610" w:rsidP="00541221">
            <w:pPr>
              <w:ind w:firstLine="0"/>
              <w:rPr>
                <w:lang w:val="en-GB"/>
              </w:rPr>
            </w:pPr>
            <w:r>
              <w:rPr>
                <w:lang w:val="en-GB"/>
              </w:rPr>
              <w:t>Ms. Katrina Forrest</w:t>
            </w:r>
          </w:p>
        </w:tc>
        <w:tc>
          <w:tcPr>
            <w:tcW w:w="2043" w:type="dxa"/>
          </w:tcPr>
          <w:p w:rsidR="00541221" w:rsidRDefault="00BA3041" w:rsidP="00541221">
            <w:pPr>
              <w:ind w:firstLine="0"/>
              <w:rPr>
                <w:lang w:val="en-GB"/>
              </w:rPr>
            </w:pPr>
            <w:r>
              <w:rPr>
                <w:lang w:val="en-GB"/>
              </w:rPr>
              <w:t>Present</w:t>
            </w:r>
          </w:p>
        </w:tc>
      </w:tr>
      <w:tr w:rsidR="000A16C7" w:rsidTr="00541221">
        <w:tc>
          <w:tcPr>
            <w:tcW w:w="2042" w:type="dxa"/>
          </w:tcPr>
          <w:p w:rsidR="00541221" w:rsidRDefault="00BA3041" w:rsidP="00541221">
            <w:pPr>
              <w:ind w:firstLine="0"/>
              <w:rPr>
                <w:lang w:val="en-GB"/>
              </w:rPr>
            </w:pPr>
            <w:r>
              <w:rPr>
                <w:lang w:val="en-GB"/>
              </w:rPr>
              <w:t>Ms. Chalon Jones</w:t>
            </w:r>
          </w:p>
        </w:tc>
        <w:tc>
          <w:tcPr>
            <w:tcW w:w="2043" w:type="dxa"/>
          </w:tcPr>
          <w:p w:rsidR="00541221" w:rsidRDefault="00BA3041" w:rsidP="00541221">
            <w:pPr>
              <w:ind w:firstLine="0"/>
              <w:rPr>
                <w:lang w:val="en-GB"/>
              </w:rPr>
            </w:pPr>
            <w:r>
              <w:rPr>
                <w:lang w:val="en-GB"/>
              </w:rPr>
              <w:t>Office of the Deputy Mayor of Education</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Mr. Michael Lamb</w:t>
            </w:r>
          </w:p>
        </w:tc>
        <w:tc>
          <w:tcPr>
            <w:tcW w:w="2043" w:type="dxa"/>
          </w:tcPr>
          <w:p w:rsidR="00541221" w:rsidRDefault="00BA3041" w:rsidP="00541221">
            <w:pPr>
              <w:ind w:firstLine="0"/>
              <w:rPr>
                <w:lang w:val="en-GB"/>
              </w:rPr>
            </w:pPr>
            <w:r>
              <w:rPr>
                <w:lang w:val="en-GB"/>
              </w:rPr>
              <w:t>Non-Core Services Agency Provider</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Dr. Taiwan Lovelace</w:t>
            </w:r>
          </w:p>
        </w:tc>
        <w:tc>
          <w:tcPr>
            <w:tcW w:w="2043" w:type="dxa"/>
          </w:tcPr>
          <w:p w:rsidR="00541221" w:rsidRDefault="00BA3041" w:rsidP="00541221">
            <w:pPr>
              <w:ind w:firstLine="0"/>
              <w:rPr>
                <w:lang w:val="en-GB"/>
              </w:rPr>
            </w:pPr>
            <w:r>
              <w:rPr>
                <w:lang w:val="en-GB"/>
              </w:rPr>
              <w:t>Department of Behavioral Health</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Mr. Nathan Luecking</w:t>
            </w:r>
          </w:p>
        </w:tc>
        <w:tc>
          <w:tcPr>
            <w:tcW w:w="2043" w:type="dxa"/>
          </w:tcPr>
          <w:p w:rsidR="00541221" w:rsidRDefault="00BA3041" w:rsidP="00541221">
            <w:pPr>
              <w:ind w:firstLine="0"/>
              <w:rPr>
                <w:lang w:val="en-GB"/>
              </w:rPr>
            </w:pPr>
            <w:r>
              <w:rPr>
                <w:lang w:val="en-GB"/>
              </w:rPr>
              <w:t>Department of Behavioral Health</w:t>
            </w:r>
          </w:p>
        </w:tc>
        <w:tc>
          <w:tcPr>
            <w:tcW w:w="2043" w:type="dxa"/>
          </w:tcPr>
          <w:p w:rsidR="00541221" w:rsidRDefault="00514D8F" w:rsidP="00541221">
            <w:pPr>
              <w:ind w:firstLine="0"/>
              <w:rPr>
                <w:lang w:val="en-GB"/>
              </w:rPr>
            </w:pPr>
            <w:r>
              <w:rPr>
                <w:lang w:val="en-GB"/>
              </w:rPr>
              <w:t xml:space="preserve">Not </w:t>
            </w:r>
            <w:r w:rsidR="00BA3041">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Mr. Michael Musante</w:t>
            </w:r>
          </w:p>
        </w:tc>
        <w:tc>
          <w:tcPr>
            <w:tcW w:w="2043" w:type="dxa"/>
          </w:tcPr>
          <w:p w:rsidR="00541221" w:rsidRDefault="00BA3041" w:rsidP="00541221">
            <w:pPr>
              <w:ind w:firstLine="0"/>
              <w:rPr>
                <w:lang w:val="en-GB"/>
              </w:rPr>
            </w:pPr>
            <w:r>
              <w:rPr>
                <w:lang w:val="en-GB"/>
              </w:rPr>
              <w:t>Friends of Choice in Urban Schools (FOCUS)</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Mr. Javon Oliver</w:t>
            </w:r>
          </w:p>
        </w:tc>
        <w:tc>
          <w:tcPr>
            <w:tcW w:w="2043" w:type="dxa"/>
          </w:tcPr>
          <w:p w:rsidR="00541221" w:rsidRDefault="00BA3041" w:rsidP="00541221">
            <w:pPr>
              <w:ind w:firstLine="0"/>
              <w:rPr>
                <w:lang w:val="en-GB"/>
              </w:rPr>
            </w:pPr>
            <w:r>
              <w:rPr>
                <w:lang w:val="en-GB"/>
              </w:rPr>
              <w:t>Department of Health Care Finance</w:t>
            </w:r>
          </w:p>
        </w:tc>
        <w:tc>
          <w:tcPr>
            <w:tcW w:w="2043" w:type="dxa"/>
          </w:tcPr>
          <w:p w:rsidR="00541221" w:rsidRDefault="00C74610" w:rsidP="00541221">
            <w:pPr>
              <w:ind w:firstLine="0"/>
              <w:rPr>
                <w:lang w:val="en-GB"/>
              </w:rPr>
            </w:pPr>
            <w:r>
              <w:rPr>
                <w:lang w:val="en-GB"/>
              </w:rPr>
              <w:t xml:space="preserve">Not </w:t>
            </w:r>
            <w:r w:rsidR="00BA3041">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t>Dr. Chioma Oruh</w:t>
            </w:r>
          </w:p>
        </w:tc>
        <w:tc>
          <w:tcPr>
            <w:tcW w:w="2043" w:type="dxa"/>
          </w:tcPr>
          <w:p w:rsidR="00541221" w:rsidRDefault="009E6CE1" w:rsidP="00541221">
            <w:pPr>
              <w:ind w:firstLine="0"/>
              <w:rPr>
                <w:lang w:val="en-GB"/>
              </w:rPr>
            </w:pPr>
            <w:r>
              <w:rPr>
                <w:lang w:val="en-GB"/>
              </w:rPr>
              <w:t>DC Public School Parent</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541221">
            <w:pPr>
              <w:ind w:firstLine="0"/>
              <w:rPr>
                <w:lang w:val="en-GB"/>
              </w:rPr>
            </w:pPr>
            <w:r>
              <w:rPr>
                <w:lang w:val="en-GB"/>
              </w:rPr>
              <w:lastRenderedPageBreak/>
              <w:t>Ms. Michelle Palmer</w:t>
            </w:r>
          </w:p>
        </w:tc>
        <w:tc>
          <w:tcPr>
            <w:tcW w:w="2043" w:type="dxa"/>
          </w:tcPr>
          <w:p w:rsidR="00541221" w:rsidRDefault="00BA3041" w:rsidP="00541221">
            <w:pPr>
              <w:ind w:firstLine="0"/>
              <w:rPr>
                <w:lang w:val="en-GB"/>
              </w:rPr>
            </w:pPr>
            <w:r>
              <w:rPr>
                <w:lang w:val="en-GB"/>
              </w:rPr>
              <w:t>Non-Core Services Agency</w:t>
            </w:r>
          </w:p>
        </w:tc>
        <w:tc>
          <w:tcPr>
            <w:tcW w:w="2043" w:type="dxa"/>
          </w:tcPr>
          <w:p w:rsidR="00541221" w:rsidRDefault="00BA304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BA3041" w:rsidP="002F11B7">
            <w:pPr>
              <w:ind w:firstLine="0"/>
              <w:rPr>
                <w:lang w:val="en-GB"/>
              </w:rPr>
            </w:pPr>
            <w:r>
              <w:rPr>
                <w:lang w:val="en-GB"/>
              </w:rPr>
              <w:t>Ms. Barbara</w:t>
            </w:r>
            <w:r w:rsidR="002F11B7">
              <w:rPr>
                <w:lang w:val="en-GB"/>
              </w:rPr>
              <w:t xml:space="preserve"> J. </w:t>
            </w:r>
            <w:r>
              <w:rPr>
                <w:lang w:val="en-GB"/>
              </w:rPr>
              <w:t>Parks</w:t>
            </w:r>
          </w:p>
        </w:tc>
        <w:tc>
          <w:tcPr>
            <w:tcW w:w="2043" w:type="dxa"/>
          </w:tcPr>
          <w:p w:rsidR="00541221" w:rsidRDefault="002F11B7" w:rsidP="00541221">
            <w:pPr>
              <w:ind w:firstLine="0"/>
              <w:rPr>
                <w:lang w:val="en-GB"/>
              </w:rPr>
            </w:pPr>
            <w:r>
              <w:rPr>
                <w:lang w:val="en-GB"/>
              </w:rPr>
              <w:t>Department of Behavioral Health</w:t>
            </w:r>
          </w:p>
        </w:tc>
        <w:tc>
          <w:tcPr>
            <w:tcW w:w="2043" w:type="dxa"/>
          </w:tcPr>
          <w:p w:rsidR="00541221" w:rsidRDefault="002F11B7"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2F11B7" w:rsidP="00541221">
            <w:pPr>
              <w:ind w:firstLine="0"/>
              <w:rPr>
                <w:lang w:val="en-GB"/>
              </w:rPr>
            </w:pPr>
            <w:r>
              <w:rPr>
                <w:lang w:val="en-GB"/>
              </w:rPr>
              <w:t>Ms. Marisa Parrella</w:t>
            </w:r>
          </w:p>
        </w:tc>
        <w:tc>
          <w:tcPr>
            <w:tcW w:w="2043" w:type="dxa"/>
          </w:tcPr>
          <w:p w:rsidR="00541221" w:rsidRDefault="002F11B7" w:rsidP="00541221">
            <w:pPr>
              <w:ind w:firstLine="0"/>
              <w:rPr>
                <w:lang w:val="en-GB"/>
              </w:rPr>
            </w:pPr>
            <w:r>
              <w:rPr>
                <w:lang w:val="en-GB"/>
              </w:rPr>
              <w:t>Core Services Agency</w:t>
            </w:r>
          </w:p>
        </w:tc>
        <w:tc>
          <w:tcPr>
            <w:tcW w:w="2043" w:type="dxa"/>
          </w:tcPr>
          <w:p w:rsidR="00541221" w:rsidRDefault="002F11B7"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2F11B7" w:rsidP="00541221">
            <w:pPr>
              <w:ind w:firstLine="0"/>
              <w:rPr>
                <w:lang w:val="en-GB"/>
              </w:rPr>
            </w:pPr>
            <w:r>
              <w:rPr>
                <w:lang w:val="en-GB"/>
              </w:rPr>
              <w:t>Mr. Scott Pearson</w:t>
            </w:r>
          </w:p>
        </w:tc>
        <w:tc>
          <w:tcPr>
            <w:tcW w:w="2043" w:type="dxa"/>
          </w:tcPr>
          <w:p w:rsidR="00541221" w:rsidRDefault="002F11B7" w:rsidP="00541221">
            <w:pPr>
              <w:ind w:firstLine="0"/>
              <w:rPr>
                <w:lang w:val="en-GB"/>
              </w:rPr>
            </w:pPr>
            <w:r>
              <w:rPr>
                <w:lang w:val="en-GB"/>
              </w:rPr>
              <w:t>DC Public Charter School Board</w:t>
            </w:r>
          </w:p>
        </w:tc>
        <w:tc>
          <w:tcPr>
            <w:tcW w:w="2043" w:type="dxa"/>
          </w:tcPr>
          <w:p w:rsidR="00541221" w:rsidRDefault="002F11B7" w:rsidP="00541221">
            <w:pPr>
              <w:ind w:firstLine="0"/>
              <w:rPr>
                <w:lang w:val="en-GB"/>
              </w:rPr>
            </w:pPr>
            <w:r>
              <w:rPr>
                <w:lang w:val="en-GB"/>
              </w:rPr>
              <w:t>Not Present</w:t>
            </w:r>
          </w:p>
        </w:tc>
        <w:tc>
          <w:tcPr>
            <w:tcW w:w="2043" w:type="dxa"/>
          </w:tcPr>
          <w:p w:rsidR="00541221" w:rsidRDefault="002F11B7" w:rsidP="00541221">
            <w:pPr>
              <w:ind w:firstLine="0"/>
              <w:rPr>
                <w:lang w:val="en-GB"/>
              </w:rPr>
            </w:pPr>
            <w:r>
              <w:rPr>
                <w:lang w:val="en-GB"/>
              </w:rPr>
              <w:t>Ms. Audrey Williams</w:t>
            </w:r>
          </w:p>
        </w:tc>
        <w:tc>
          <w:tcPr>
            <w:tcW w:w="2043" w:type="dxa"/>
          </w:tcPr>
          <w:p w:rsidR="00541221" w:rsidRDefault="002F11B7" w:rsidP="00541221">
            <w:pPr>
              <w:ind w:firstLine="0"/>
              <w:rPr>
                <w:lang w:val="en-GB"/>
              </w:rPr>
            </w:pPr>
            <w:r>
              <w:rPr>
                <w:lang w:val="en-GB"/>
              </w:rPr>
              <w:t>Present</w:t>
            </w:r>
          </w:p>
        </w:tc>
      </w:tr>
      <w:tr w:rsidR="000A16C7" w:rsidTr="00541221">
        <w:tc>
          <w:tcPr>
            <w:tcW w:w="2042" w:type="dxa"/>
          </w:tcPr>
          <w:p w:rsidR="00541221" w:rsidRDefault="009E6CE1" w:rsidP="00541221">
            <w:pPr>
              <w:ind w:firstLine="0"/>
              <w:rPr>
                <w:lang w:val="en-GB"/>
              </w:rPr>
            </w:pPr>
            <w:r>
              <w:rPr>
                <w:lang w:val="en-GB"/>
              </w:rPr>
              <w:t>Ms</w:t>
            </w:r>
            <w:r w:rsidR="004644F1">
              <w:rPr>
                <w:lang w:val="en-GB"/>
              </w:rPr>
              <w:t xml:space="preserve">. Juanita </w:t>
            </w:r>
            <w:r w:rsidR="002F11B7">
              <w:rPr>
                <w:lang w:val="en-GB"/>
              </w:rPr>
              <w:t>Price</w:t>
            </w:r>
          </w:p>
        </w:tc>
        <w:tc>
          <w:tcPr>
            <w:tcW w:w="2043" w:type="dxa"/>
          </w:tcPr>
          <w:p w:rsidR="00541221" w:rsidRDefault="00696CCD" w:rsidP="00541221">
            <w:pPr>
              <w:ind w:firstLine="0"/>
              <w:rPr>
                <w:lang w:val="en-GB"/>
              </w:rPr>
            </w:pPr>
            <w:r>
              <w:rPr>
                <w:lang w:val="en-GB"/>
              </w:rPr>
              <w:t>Core Services Agency</w:t>
            </w:r>
          </w:p>
        </w:tc>
        <w:tc>
          <w:tcPr>
            <w:tcW w:w="2043" w:type="dxa"/>
          </w:tcPr>
          <w:p w:rsidR="00541221" w:rsidRDefault="00C74610" w:rsidP="00541221">
            <w:pPr>
              <w:ind w:firstLine="0"/>
              <w:rPr>
                <w:lang w:val="en-GB"/>
              </w:rPr>
            </w:pPr>
            <w:r>
              <w:rPr>
                <w:lang w:val="en-GB"/>
              </w:rPr>
              <w:t xml:space="preserve">Not </w:t>
            </w:r>
            <w:r w:rsidR="002F11B7">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Dr. Olga Acosta Price</w:t>
            </w:r>
          </w:p>
        </w:tc>
        <w:tc>
          <w:tcPr>
            <w:tcW w:w="2043" w:type="dxa"/>
          </w:tcPr>
          <w:p w:rsidR="00541221" w:rsidRDefault="004644F1" w:rsidP="00541221">
            <w:pPr>
              <w:ind w:firstLine="0"/>
              <w:rPr>
                <w:lang w:val="en-GB"/>
              </w:rPr>
            </w:pPr>
            <w:r>
              <w:rPr>
                <w:lang w:val="en-GB"/>
              </w:rPr>
              <w:t>Milken Institute School of Public Health, GWU</w:t>
            </w:r>
          </w:p>
        </w:tc>
        <w:tc>
          <w:tcPr>
            <w:tcW w:w="2043" w:type="dxa"/>
          </w:tcPr>
          <w:p w:rsidR="00541221" w:rsidRDefault="002F11B7"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Dr. Tanya A. Royster</w:t>
            </w:r>
          </w:p>
        </w:tc>
        <w:tc>
          <w:tcPr>
            <w:tcW w:w="2043" w:type="dxa"/>
          </w:tcPr>
          <w:p w:rsidR="00541221" w:rsidRDefault="004644F1" w:rsidP="00541221">
            <w:pPr>
              <w:ind w:firstLine="0"/>
              <w:rPr>
                <w:lang w:val="en-GB"/>
              </w:rPr>
            </w:pPr>
            <w:r>
              <w:rPr>
                <w:lang w:val="en-GB"/>
              </w:rPr>
              <w:t>Department of Behavioral Health</w:t>
            </w:r>
          </w:p>
        </w:tc>
        <w:tc>
          <w:tcPr>
            <w:tcW w:w="2043" w:type="dxa"/>
          </w:tcPr>
          <w:p w:rsidR="00541221" w:rsidRDefault="00514D8F" w:rsidP="00541221">
            <w:pPr>
              <w:ind w:firstLine="0"/>
              <w:rPr>
                <w:lang w:val="en-GB"/>
              </w:rPr>
            </w:pPr>
            <w:r>
              <w:rPr>
                <w:lang w:val="en-GB"/>
              </w:rPr>
              <w:t xml:space="preserve">Not </w:t>
            </w:r>
            <w:r w:rsidR="00ED4A21">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Dr. Heidi Schumacher</w:t>
            </w:r>
          </w:p>
        </w:tc>
        <w:tc>
          <w:tcPr>
            <w:tcW w:w="2043" w:type="dxa"/>
          </w:tcPr>
          <w:p w:rsidR="00541221" w:rsidRDefault="004644F1" w:rsidP="00541221">
            <w:pPr>
              <w:ind w:firstLine="0"/>
              <w:rPr>
                <w:lang w:val="en-GB"/>
              </w:rPr>
            </w:pPr>
            <w:r>
              <w:rPr>
                <w:lang w:val="en-GB"/>
              </w:rPr>
              <w:t>Office of the State Superintendent of Education</w:t>
            </w:r>
          </w:p>
        </w:tc>
        <w:tc>
          <w:tcPr>
            <w:tcW w:w="2043" w:type="dxa"/>
          </w:tcPr>
          <w:p w:rsidR="00541221" w:rsidRDefault="00514D8F" w:rsidP="00541221">
            <w:pPr>
              <w:ind w:firstLine="0"/>
              <w:rPr>
                <w:lang w:val="en-GB"/>
              </w:rPr>
            </w:pPr>
            <w:r>
              <w:rPr>
                <w:lang w:val="en-GB"/>
              </w:rPr>
              <w:t xml:space="preserve">Not </w:t>
            </w:r>
            <w:r w:rsidR="00922214">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Dr. Charneta Scott</w:t>
            </w:r>
          </w:p>
        </w:tc>
        <w:tc>
          <w:tcPr>
            <w:tcW w:w="2043" w:type="dxa"/>
          </w:tcPr>
          <w:p w:rsidR="00541221" w:rsidRDefault="004644F1" w:rsidP="00541221">
            <w:pPr>
              <w:ind w:firstLine="0"/>
              <w:rPr>
                <w:lang w:val="en-GB"/>
              </w:rPr>
            </w:pPr>
            <w:r>
              <w:rPr>
                <w:lang w:val="en-GB"/>
              </w:rPr>
              <w:t>Department of Behavioral Health</w:t>
            </w:r>
          </w:p>
        </w:tc>
        <w:tc>
          <w:tcPr>
            <w:tcW w:w="2043" w:type="dxa"/>
          </w:tcPr>
          <w:p w:rsidR="00541221" w:rsidRDefault="004644F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Ms. Colleen Sonosky</w:t>
            </w:r>
          </w:p>
        </w:tc>
        <w:tc>
          <w:tcPr>
            <w:tcW w:w="2043" w:type="dxa"/>
          </w:tcPr>
          <w:p w:rsidR="00541221" w:rsidRDefault="004644F1" w:rsidP="00541221">
            <w:pPr>
              <w:ind w:firstLine="0"/>
              <w:rPr>
                <w:lang w:val="en-GB"/>
              </w:rPr>
            </w:pPr>
            <w:r>
              <w:rPr>
                <w:lang w:val="en-GB"/>
              </w:rPr>
              <w:t>Department of Health Care Finance</w:t>
            </w:r>
          </w:p>
        </w:tc>
        <w:tc>
          <w:tcPr>
            <w:tcW w:w="2043" w:type="dxa"/>
          </w:tcPr>
          <w:p w:rsidR="00541221" w:rsidRDefault="004644F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Ms. Sakina Thompson</w:t>
            </w:r>
          </w:p>
        </w:tc>
        <w:tc>
          <w:tcPr>
            <w:tcW w:w="2043" w:type="dxa"/>
          </w:tcPr>
          <w:p w:rsidR="00541221" w:rsidRDefault="004644F1" w:rsidP="00541221">
            <w:pPr>
              <w:ind w:firstLine="0"/>
              <w:rPr>
                <w:lang w:val="en-GB"/>
              </w:rPr>
            </w:pPr>
            <w:r>
              <w:rPr>
                <w:lang w:val="en-GB"/>
              </w:rPr>
              <w:t>Office of the Deputy Mayor for Health and Human Services</w:t>
            </w:r>
          </w:p>
        </w:tc>
        <w:tc>
          <w:tcPr>
            <w:tcW w:w="2043" w:type="dxa"/>
          </w:tcPr>
          <w:p w:rsidR="00541221" w:rsidRDefault="004644F1"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Ms. Molly Whalen</w:t>
            </w:r>
          </w:p>
        </w:tc>
        <w:tc>
          <w:tcPr>
            <w:tcW w:w="2043" w:type="dxa"/>
          </w:tcPr>
          <w:p w:rsidR="00541221" w:rsidRDefault="004644F1" w:rsidP="00541221">
            <w:pPr>
              <w:ind w:firstLine="0"/>
              <w:rPr>
                <w:lang w:val="en-GB"/>
              </w:rPr>
            </w:pPr>
            <w:r>
              <w:rPr>
                <w:lang w:val="en-GB"/>
              </w:rPr>
              <w:t>D</w:t>
            </w:r>
            <w:r w:rsidR="009E6CE1">
              <w:rPr>
                <w:lang w:val="en-GB"/>
              </w:rPr>
              <w:t>C Public Charter School Parent</w:t>
            </w:r>
          </w:p>
        </w:tc>
        <w:tc>
          <w:tcPr>
            <w:tcW w:w="2043" w:type="dxa"/>
          </w:tcPr>
          <w:p w:rsidR="00541221" w:rsidRDefault="00696CCD"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4644F1" w:rsidP="00541221">
            <w:pPr>
              <w:ind w:firstLine="0"/>
              <w:rPr>
                <w:lang w:val="en-GB"/>
              </w:rPr>
            </w:pPr>
            <w:r>
              <w:rPr>
                <w:lang w:val="en-GB"/>
              </w:rPr>
              <w:t>Ms. Niya White</w:t>
            </w:r>
          </w:p>
        </w:tc>
        <w:tc>
          <w:tcPr>
            <w:tcW w:w="2043" w:type="dxa"/>
          </w:tcPr>
          <w:p w:rsidR="00541221" w:rsidRDefault="004644F1" w:rsidP="00541221">
            <w:pPr>
              <w:ind w:firstLine="0"/>
              <w:rPr>
                <w:lang w:val="en-GB"/>
              </w:rPr>
            </w:pPr>
            <w:r>
              <w:rPr>
                <w:lang w:val="en-GB"/>
              </w:rPr>
              <w:t>DC Public Charter School Principal</w:t>
            </w:r>
          </w:p>
        </w:tc>
        <w:tc>
          <w:tcPr>
            <w:tcW w:w="2043" w:type="dxa"/>
          </w:tcPr>
          <w:p w:rsidR="00541221" w:rsidRDefault="004644F1" w:rsidP="00541221">
            <w:pPr>
              <w:ind w:firstLine="0"/>
              <w:rPr>
                <w:lang w:val="en-GB"/>
              </w:rPr>
            </w:pPr>
            <w:r>
              <w:rPr>
                <w:lang w:val="en-GB"/>
              </w:rPr>
              <w:t>Not 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696CCD" w:rsidP="00541221">
            <w:pPr>
              <w:ind w:firstLine="0"/>
              <w:rPr>
                <w:lang w:val="en-GB"/>
              </w:rPr>
            </w:pPr>
            <w:r>
              <w:rPr>
                <w:lang w:val="en-GB"/>
              </w:rPr>
              <w:t>Ms. Shanica Raiford</w:t>
            </w:r>
          </w:p>
        </w:tc>
        <w:tc>
          <w:tcPr>
            <w:tcW w:w="2043" w:type="dxa"/>
          </w:tcPr>
          <w:p w:rsidR="00541221" w:rsidRDefault="00696CCD" w:rsidP="00541221">
            <w:pPr>
              <w:ind w:firstLine="0"/>
              <w:rPr>
                <w:lang w:val="en-GB"/>
              </w:rPr>
            </w:pPr>
            <w:r>
              <w:rPr>
                <w:lang w:val="en-GB"/>
              </w:rPr>
              <w:t>Youth Representative</w:t>
            </w:r>
          </w:p>
        </w:tc>
        <w:tc>
          <w:tcPr>
            <w:tcW w:w="2043" w:type="dxa"/>
          </w:tcPr>
          <w:p w:rsidR="00541221" w:rsidRDefault="00696CCD"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r w:rsidR="000A16C7" w:rsidTr="00541221">
        <w:tc>
          <w:tcPr>
            <w:tcW w:w="2042" w:type="dxa"/>
          </w:tcPr>
          <w:p w:rsidR="00541221" w:rsidRDefault="00C17973" w:rsidP="00541221">
            <w:pPr>
              <w:ind w:firstLine="0"/>
              <w:rPr>
                <w:lang w:val="en-GB"/>
              </w:rPr>
            </w:pPr>
            <w:r>
              <w:rPr>
                <w:lang w:val="en-GB"/>
              </w:rPr>
              <w:t>Ms. Maureen Akunwafor</w:t>
            </w:r>
          </w:p>
        </w:tc>
        <w:tc>
          <w:tcPr>
            <w:tcW w:w="2043" w:type="dxa"/>
          </w:tcPr>
          <w:p w:rsidR="00541221" w:rsidRDefault="00696CCD" w:rsidP="00541221">
            <w:pPr>
              <w:ind w:firstLine="0"/>
              <w:rPr>
                <w:lang w:val="en-GB"/>
              </w:rPr>
            </w:pPr>
            <w:r>
              <w:rPr>
                <w:lang w:val="en-GB"/>
              </w:rPr>
              <w:t>DC Public School Teacher</w:t>
            </w:r>
          </w:p>
        </w:tc>
        <w:tc>
          <w:tcPr>
            <w:tcW w:w="2043" w:type="dxa"/>
          </w:tcPr>
          <w:p w:rsidR="00541221" w:rsidRDefault="00C17973" w:rsidP="00541221">
            <w:pPr>
              <w:ind w:firstLine="0"/>
              <w:rPr>
                <w:lang w:val="en-GB"/>
              </w:rPr>
            </w:pPr>
            <w:r>
              <w:rPr>
                <w:lang w:val="en-GB"/>
              </w:rPr>
              <w:t>Present</w:t>
            </w:r>
          </w:p>
        </w:tc>
        <w:tc>
          <w:tcPr>
            <w:tcW w:w="2043" w:type="dxa"/>
          </w:tcPr>
          <w:p w:rsidR="00541221" w:rsidRDefault="00541221" w:rsidP="00541221">
            <w:pPr>
              <w:ind w:firstLine="0"/>
              <w:rPr>
                <w:lang w:val="en-GB"/>
              </w:rPr>
            </w:pPr>
          </w:p>
        </w:tc>
        <w:tc>
          <w:tcPr>
            <w:tcW w:w="2043" w:type="dxa"/>
          </w:tcPr>
          <w:p w:rsidR="00541221" w:rsidRDefault="00541221" w:rsidP="00541221">
            <w:pPr>
              <w:ind w:firstLine="0"/>
              <w:rPr>
                <w:lang w:val="en-GB"/>
              </w:rPr>
            </w:pPr>
          </w:p>
        </w:tc>
      </w:tr>
    </w:tbl>
    <w:p w:rsidR="00541221" w:rsidRDefault="00541221" w:rsidP="00541221">
      <w:pPr>
        <w:ind w:firstLine="0"/>
        <w:rPr>
          <w:lang w:val="en-GB"/>
        </w:rPr>
      </w:pPr>
    </w:p>
    <w:p w:rsidR="00541221" w:rsidRPr="00541221" w:rsidRDefault="00541221" w:rsidP="00541221">
      <w:pPr>
        <w:ind w:firstLine="0"/>
        <w:jc w:val="center"/>
        <w:rPr>
          <w:b/>
          <w:lang w:val="en-GB"/>
        </w:rPr>
      </w:pPr>
      <w:r w:rsidRPr="00541221">
        <w:rPr>
          <w:b/>
          <w:lang w:val="en-GB"/>
        </w:rPr>
        <w:t>Additional District Government or DCPCSB Staff Present</w:t>
      </w:r>
    </w:p>
    <w:p w:rsidR="000A66A7" w:rsidRDefault="000A66A7" w:rsidP="00541221">
      <w:pPr>
        <w:ind w:firstLine="0"/>
        <w:rPr>
          <w:b/>
          <w:lang w:val="en-GB"/>
        </w:rPr>
      </w:pPr>
    </w:p>
    <w:tbl>
      <w:tblPr>
        <w:tblStyle w:val="TableGrid"/>
        <w:tblW w:w="0" w:type="auto"/>
        <w:tblLook w:val="04A0" w:firstRow="1" w:lastRow="0" w:firstColumn="1" w:lastColumn="0" w:noHBand="0" w:noVBand="1"/>
      </w:tblPr>
      <w:tblGrid>
        <w:gridCol w:w="3404"/>
        <w:gridCol w:w="3405"/>
        <w:gridCol w:w="3405"/>
      </w:tblGrid>
      <w:tr w:rsidR="00541221" w:rsidTr="00541221">
        <w:tc>
          <w:tcPr>
            <w:tcW w:w="3404" w:type="dxa"/>
          </w:tcPr>
          <w:p w:rsidR="00541221" w:rsidRDefault="000A16C7" w:rsidP="000A16C7">
            <w:pPr>
              <w:ind w:firstLine="0"/>
              <w:jc w:val="center"/>
              <w:rPr>
                <w:b/>
                <w:lang w:val="en-GB"/>
              </w:rPr>
            </w:pPr>
            <w:r>
              <w:rPr>
                <w:b/>
                <w:lang w:val="en-GB"/>
              </w:rPr>
              <w:t>Name</w:t>
            </w:r>
          </w:p>
        </w:tc>
        <w:tc>
          <w:tcPr>
            <w:tcW w:w="3405" w:type="dxa"/>
          </w:tcPr>
          <w:p w:rsidR="00541221" w:rsidRDefault="000A16C7" w:rsidP="000A16C7">
            <w:pPr>
              <w:ind w:firstLine="0"/>
              <w:jc w:val="center"/>
              <w:rPr>
                <w:b/>
                <w:lang w:val="en-GB"/>
              </w:rPr>
            </w:pPr>
            <w:r>
              <w:rPr>
                <w:b/>
                <w:lang w:val="en-GB"/>
              </w:rPr>
              <w:t>Role</w:t>
            </w:r>
          </w:p>
        </w:tc>
        <w:tc>
          <w:tcPr>
            <w:tcW w:w="3405" w:type="dxa"/>
          </w:tcPr>
          <w:p w:rsidR="00541221" w:rsidRDefault="000A16C7" w:rsidP="000A16C7">
            <w:pPr>
              <w:ind w:firstLine="0"/>
              <w:jc w:val="center"/>
              <w:rPr>
                <w:b/>
                <w:lang w:val="en-GB"/>
              </w:rPr>
            </w:pPr>
            <w:r>
              <w:rPr>
                <w:b/>
                <w:lang w:val="en-GB"/>
              </w:rPr>
              <w:t>Office or Agency</w:t>
            </w:r>
          </w:p>
        </w:tc>
      </w:tr>
      <w:tr w:rsidR="00541221" w:rsidTr="00541221">
        <w:tc>
          <w:tcPr>
            <w:tcW w:w="3404" w:type="dxa"/>
          </w:tcPr>
          <w:p w:rsidR="00541221" w:rsidRPr="00387708" w:rsidRDefault="00C74610" w:rsidP="00541221">
            <w:pPr>
              <w:ind w:firstLine="0"/>
              <w:rPr>
                <w:lang w:val="en-GB"/>
              </w:rPr>
            </w:pPr>
            <w:r>
              <w:rPr>
                <w:lang w:val="en-GB"/>
              </w:rPr>
              <w:t>Ms. Cemone Bynum</w:t>
            </w:r>
          </w:p>
        </w:tc>
        <w:tc>
          <w:tcPr>
            <w:tcW w:w="3405" w:type="dxa"/>
          </w:tcPr>
          <w:p w:rsidR="00541221" w:rsidRPr="00387708" w:rsidRDefault="00387708" w:rsidP="00387708">
            <w:pPr>
              <w:ind w:firstLine="0"/>
              <w:jc w:val="center"/>
              <w:rPr>
                <w:lang w:val="en-GB"/>
              </w:rPr>
            </w:pPr>
            <w:r>
              <w:rPr>
                <w:lang w:val="en-GB"/>
              </w:rPr>
              <w:t>Staff</w:t>
            </w:r>
          </w:p>
        </w:tc>
        <w:tc>
          <w:tcPr>
            <w:tcW w:w="3405" w:type="dxa"/>
          </w:tcPr>
          <w:p w:rsidR="00541221" w:rsidRPr="00387708" w:rsidRDefault="00387708" w:rsidP="00541221">
            <w:pPr>
              <w:ind w:firstLine="0"/>
              <w:rPr>
                <w:lang w:val="en-GB"/>
              </w:rPr>
            </w:pPr>
            <w:r>
              <w:rPr>
                <w:lang w:val="en-GB"/>
              </w:rPr>
              <w:t>Department of Behavioral Health</w:t>
            </w:r>
          </w:p>
        </w:tc>
      </w:tr>
      <w:tr w:rsidR="00541221" w:rsidTr="00541221">
        <w:tc>
          <w:tcPr>
            <w:tcW w:w="3404" w:type="dxa"/>
          </w:tcPr>
          <w:p w:rsidR="00541221" w:rsidRPr="00387708" w:rsidRDefault="00541221" w:rsidP="00541221">
            <w:pPr>
              <w:ind w:firstLine="0"/>
              <w:rPr>
                <w:lang w:val="en-GB"/>
              </w:rPr>
            </w:pPr>
          </w:p>
        </w:tc>
        <w:tc>
          <w:tcPr>
            <w:tcW w:w="3405" w:type="dxa"/>
          </w:tcPr>
          <w:p w:rsidR="00541221" w:rsidRPr="00387708" w:rsidRDefault="00541221" w:rsidP="00C17973">
            <w:pPr>
              <w:ind w:firstLine="0"/>
              <w:jc w:val="center"/>
              <w:rPr>
                <w:lang w:val="en-GB"/>
              </w:rPr>
            </w:pPr>
          </w:p>
        </w:tc>
        <w:tc>
          <w:tcPr>
            <w:tcW w:w="3405" w:type="dxa"/>
          </w:tcPr>
          <w:p w:rsidR="00541221" w:rsidRPr="00387708" w:rsidRDefault="00541221" w:rsidP="00541221">
            <w:pPr>
              <w:ind w:firstLine="0"/>
              <w:rPr>
                <w:lang w:val="en-GB"/>
              </w:rPr>
            </w:pPr>
          </w:p>
        </w:tc>
      </w:tr>
      <w:tr w:rsidR="00541221" w:rsidTr="00541221">
        <w:tc>
          <w:tcPr>
            <w:tcW w:w="3404" w:type="dxa"/>
          </w:tcPr>
          <w:p w:rsidR="00541221" w:rsidRPr="00387708" w:rsidRDefault="00541221" w:rsidP="00541221">
            <w:pPr>
              <w:ind w:firstLine="0"/>
              <w:rPr>
                <w:lang w:val="en-GB"/>
              </w:rPr>
            </w:pPr>
          </w:p>
        </w:tc>
        <w:tc>
          <w:tcPr>
            <w:tcW w:w="3405" w:type="dxa"/>
          </w:tcPr>
          <w:p w:rsidR="00541221" w:rsidRPr="00387708" w:rsidRDefault="00541221" w:rsidP="00C17973">
            <w:pPr>
              <w:ind w:firstLine="0"/>
              <w:rPr>
                <w:lang w:val="en-GB"/>
              </w:rPr>
            </w:pPr>
          </w:p>
        </w:tc>
        <w:tc>
          <w:tcPr>
            <w:tcW w:w="3405" w:type="dxa"/>
          </w:tcPr>
          <w:p w:rsidR="00541221" w:rsidRPr="00387708" w:rsidRDefault="00541221" w:rsidP="00541221">
            <w:pPr>
              <w:ind w:firstLine="0"/>
              <w:rPr>
                <w:lang w:val="en-GB"/>
              </w:rPr>
            </w:pPr>
          </w:p>
        </w:tc>
      </w:tr>
    </w:tbl>
    <w:p w:rsidR="00541221" w:rsidRDefault="00541221" w:rsidP="00541221">
      <w:pPr>
        <w:ind w:firstLine="0"/>
        <w:rPr>
          <w:b/>
          <w:lang w:val="en-GB"/>
        </w:rPr>
      </w:pPr>
    </w:p>
    <w:p w:rsidR="00541221" w:rsidRDefault="00541221" w:rsidP="00541221">
      <w:pPr>
        <w:ind w:firstLine="0"/>
        <w:jc w:val="center"/>
        <w:rPr>
          <w:b/>
          <w:lang w:val="en-GB"/>
        </w:rPr>
      </w:pPr>
      <w:r>
        <w:rPr>
          <w:b/>
          <w:lang w:val="en-GB"/>
        </w:rPr>
        <w:t>Public Attendees</w:t>
      </w:r>
    </w:p>
    <w:tbl>
      <w:tblPr>
        <w:tblStyle w:val="TableGrid"/>
        <w:tblW w:w="0" w:type="auto"/>
        <w:tblLook w:val="04A0" w:firstRow="1" w:lastRow="0" w:firstColumn="1" w:lastColumn="0" w:noHBand="0" w:noVBand="1"/>
      </w:tblPr>
      <w:tblGrid>
        <w:gridCol w:w="3404"/>
        <w:gridCol w:w="3405"/>
        <w:gridCol w:w="3405"/>
      </w:tblGrid>
      <w:tr w:rsidR="00541221" w:rsidTr="00541221">
        <w:tc>
          <w:tcPr>
            <w:tcW w:w="3404" w:type="dxa"/>
          </w:tcPr>
          <w:p w:rsidR="00541221" w:rsidRDefault="000A16C7" w:rsidP="000A16C7">
            <w:pPr>
              <w:ind w:firstLine="0"/>
              <w:jc w:val="center"/>
              <w:rPr>
                <w:b/>
                <w:lang w:val="en-GB"/>
              </w:rPr>
            </w:pPr>
            <w:r>
              <w:rPr>
                <w:b/>
                <w:lang w:val="en-GB"/>
              </w:rPr>
              <w:t>Name</w:t>
            </w:r>
          </w:p>
        </w:tc>
        <w:tc>
          <w:tcPr>
            <w:tcW w:w="3405" w:type="dxa"/>
          </w:tcPr>
          <w:p w:rsidR="00541221" w:rsidRDefault="000A16C7" w:rsidP="000A16C7">
            <w:pPr>
              <w:ind w:firstLine="0"/>
              <w:jc w:val="center"/>
              <w:rPr>
                <w:b/>
                <w:lang w:val="en-GB"/>
              </w:rPr>
            </w:pPr>
            <w:r>
              <w:rPr>
                <w:b/>
                <w:lang w:val="en-GB"/>
              </w:rPr>
              <w:t>Role</w:t>
            </w:r>
          </w:p>
        </w:tc>
        <w:tc>
          <w:tcPr>
            <w:tcW w:w="3405" w:type="dxa"/>
          </w:tcPr>
          <w:p w:rsidR="00541221" w:rsidRDefault="000A16C7" w:rsidP="000A16C7">
            <w:pPr>
              <w:ind w:firstLine="0"/>
              <w:jc w:val="center"/>
              <w:rPr>
                <w:b/>
                <w:lang w:val="en-GB"/>
              </w:rPr>
            </w:pPr>
            <w:r>
              <w:rPr>
                <w:b/>
                <w:lang w:val="en-GB"/>
              </w:rPr>
              <w:t>Organization</w:t>
            </w:r>
          </w:p>
        </w:tc>
      </w:tr>
      <w:tr w:rsidR="00541221" w:rsidTr="00541221">
        <w:tc>
          <w:tcPr>
            <w:tcW w:w="3404" w:type="dxa"/>
          </w:tcPr>
          <w:p w:rsidR="00541221" w:rsidRPr="00387708" w:rsidRDefault="00C17973" w:rsidP="00541221">
            <w:pPr>
              <w:ind w:firstLine="0"/>
              <w:rPr>
                <w:lang w:val="en-GB"/>
              </w:rPr>
            </w:pPr>
            <w:r>
              <w:rPr>
                <w:lang w:val="en-GB"/>
              </w:rPr>
              <w:t>Ms. Anne Cornell</w:t>
            </w:r>
          </w:p>
        </w:tc>
        <w:tc>
          <w:tcPr>
            <w:tcW w:w="3405" w:type="dxa"/>
          </w:tcPr>
          <w:p w:rsidR="00541221" w:rsidRPr="007E7F79" w:rsidRDefault="007E7F79" w:rsidP="007E7F79">
            <w:pPr>
              <w:ind w:firstLine="0"/>
              <w:jc w:val="center"/>
              <w:rPr>
                <w:lang w:val="en-GB"/>
              </w:rPr>
            </w:pPr>
            <w:r>
              <w:rPr>
                <w:lang w:val="en-GB"/>
              </w:rPr>
              <w:t>Public</w:t>
            </w:r>
          </w:p>
        </w:tc>
        <w:tc>
          <w:tcPr>
            <w:tcW w:w="3405" w:type="dxa"/>
          </w:tcPr>
          <w:p w:rsidR="00541221" w:rsidRDefault="00C17973" w:rsidP="00541221">
            <w:pPr>
              <w:ind w:firstLine="0"/>
              <w:rPr>
                <w:b/>
                <w:lang w:val="en-GB"/>
              </w:rPr>
            </w:pPr>
            <w:r>
              <w:rPr>
                <w:lang w:val="en-GB"/>
              </w:rPr>
              <w:t>Foundations</w:t>
            </w:r>
          </w:p>
        </w:tc>
      </w:tr>
      <w:tr w:rsidR="00541221" w:rsidTr="00541221">
        <w:tc>
          <w:tcPr>
            <w:tcW w:w="3404" w:type="dxa"/>
          </w:tcPr>
          <w:p w:rsidR="00541221" w:rsidRPr="007E7F79" w:rsidRDefault="00541221" w:rsidP="00541221">
            <w:pPr>
              <w:ind w:firstLine="0"/>
              <w:rPr>
                <w:lang w:val="en-GB"/>
              </w:rPr>
            </w:pPr>
          </w:p>
        </w:tc>
        <w:tc>
          <w:tcPr>
            <w:tcW w:w="3405" w:type="dxa"/>
          </w:tcPr>
          <w:p w:rsidR="00541221" w:rsidRPr="007E7F79" w:rsidRDefault="00541221" w:rsidP="007E7F79">
            <w:pPr>
              <w:ind w:firstLine="0"/>
              <w:jc w:val="center"/>
              <w:rPr>
                <w:lang w:val="en-GB"/>
              </w:rPr>
            </w:pPr>
          </w:p>
        </w:tc>
        <w:tc>
          <w:tcPr>
            <w:tcW w:w="3405" w:type="dxa"/>
          </w:tcPr>
          <w:p w:rsidR="00541221" w:rsidRPr="007E7F79" w:rsidRDefault="00541221" w:rsidP="00541221">
            <w:pPr>
              <w:ind w:firstLine="0"/>
              <w:rPr>
                <w:lang w:val="en-GB"/>
              </w:rPr>
            </w:pPr>
          </w:p>
        </w:tc>
      </w:tr>
    </w:tbl>
    <w:p w:rsidR="00541221" w:rsidRDefault="00541221" w:rsidP="00541221">
      <w:pPr>
        <w:ind w:firstLine="0"/>
        <w:rPr>
          <w:b/>
          <w:lang w:val="en-GB"/>
        </w:rPr>
      </w:pPr>
    </w:p>
    <w:p w:rsidR="007012E9" w:rsidRDefault="007012E9" w:rsidP="000A16C7">
      <w:pPr>
        <w:ind w:firstLine="0"/>
        <w:jc w:val="center"/>
        <w:rPr>
          <w:b/>
          <w:lang w:val="en-GB"/>
        </w:rPr>
      </w:pPr>
    </w:p>
    <w:p w:rsidR="007012E9" w:rsidRDefault="007012E9" w:rsidP="000A16C7">
      <w:pPr>
        <w:ind w:firstLine="0"/>
        <w:jc w:val="center"/>
        <w:rPr>
          <w:b/>
          <w:lang w:val="en-GB"/>
        </w:rPr>
      </w:pPr>
    </w:p>
    <w:p w:rsidR="007012E9" w:rsidRDefault="007012E9" w:rsidP="000A16C7">
      <w:pPr>
        <w:ind w:firstLine="0"/>
        <w:jc w:val="center"/>
        <w:rPr>
          <w:b/>
          <w:lang w:val="en-GB"/>
        </w:rPr>
      </w:pPr>
    </w:p>
    <w:p w:rsidR="007012E9" w:rsidRDefault="007012E9" w:rsidP="000A16C7">
      <w:pPr>
        <w:ind w:firstLine="0"/>
        <w:jc w:val="center"/>
        <w:rPr>
          <w:b/>
          <w:lang w:val="en-GB"/>
        </w:rPr>
      </w:pPr>
    </w:p>
    <w:p w:rsidR="00181EAB" w:rsidRDefault="00181EAB" w:rsidP="000A16C7">
      <w:pPr>
        <w:ind w:firstLine="0"/>
        <w:jc w:val="center"/>
        <w:rPr>
          <w:b/>
          <w:lang w:val="en-GB"/>
        </w:rPr>
      </w:pPr>
    </w:p>
    <w:p w:rsidR="000A16C7" w:rsidRDefault="000A16C7" w:rsidP="000A16C7">
      <w:pPr>
        <w:ind w:firstLine="0"/>
        <w:jc w:val="center"/>
        <w:rPr>
          <w:b/>
          <w:lang w:val="en-GB"/>
        </w:rPr>
      </w:pPr>
      <w:r>
        <w:rPr>
          <w:b/>
          <w:lang w:val="en-GB"/>
        </w:rPr>
        <w:lastRenderedPageBreak/>
        <w:t>AGENDA</w:t>
      </w:r>
    </w:p>
    <w:p w:rsidR="000A16C7" w:rsidRDefault="000A16C7" w:rsidP="000A16C7">
      <w:pPr>
        <w:ind w:firstLine="0"/>
        <w:rPr>
          <w:b/>
          <w:lang w:val="en-GB"/>
        </w:rPr>
      </w:pPr>
    </w:p>
    <w:p w:rsidR="000A16C7" w:rsidRDefault="000A16C7" w:rsidP="00AE17EF">
      <w:pPr>
        <w:pStyle w:val="ListParagraph"/>
        <w:numPr>
          <w:ilvl w:val="0"/>
          <w:numId w:val="3"/>
        </w:numPr>
        <w:rPr>
          <w:b/>
          <w:lang w:val="en-GB"/>
        </w:rPr>
      </w:pPr>
      <w:r>
        <w:rPr>
          <w:b/>
          <w:lang w:val="en-GB"/>
        </w:rPr>
        <w:t>Welcome &amp; Introductions</w:t>
      </w:r>
    </w:p>
    <w:p w:rsidR="000A16C7" w:rsidRDefault="00DB5AE5" w:rsidP="000A16C7">
      <w:pPr>
        <w:pStyle w:val="ListParagraph"/>
        <w:ind w:left="1080" w:firstLine="0"/>
        <w:rPr>
          <w:lang w:val="en-GB"/>
        </w:rPr>
      </w:pPr>
      <w:r>
        <w:rPr>
          <w:lang w:val="en-GB"/>
        </w:rPr>
        <w:t>M</w:t>
      </w:r>
      <w:r w:rsidR="00215451">
        <w:rPr>
          <w:lang w:val="en-GB"/>
        </w:rPr>
        <w:t>embers of council a</w:t>
      </w:r>
      <w:r>
        <w:rPr>
          <w:lang w:val="en-GB"/>
        </w:rPr>
        <w:t>nd public attendees introduced</w:t>
      </w:r>
      <w:r w:rsidR="00215451">
        <w:rPr>
          <w:lang w:val="en-GB"/>
        </w:rPr>
        <w:t xml:space="preserve"> themselves and state</w:t>
      </w:r>
      <w:r>
        <w:rPr>
          <w:lang w:val="en-GB"/>
        </w:rPr>
        <w:t>d</w:t>
      </w:r>
      <w:r w:rsidR="00215451">
        <w:rPr>
          <w:lang w:val="en-GB"/>
        </w:rPr>
        <w:t xml:space="preserve"> their agency/organization/role.</w:t>
      </w:r>
    </w:p>
    <w:p w:rsidR="00215451" w:rsidRDefault="00215451" w:rsidP="000A16C7">
      <w:pPr>
        <w:pStyle w:val="ListParagraph"/>
        <w:ind w:left="1080" w:firstLine="0"/>
        <w:rPr>
          <w:lang w:val="en-GB"/>
        </w:rPr>
      </w:pPr>
    </w:p>
    <w:p w:rsidR="009034FE" w:rsidRDefault="002136BA" w:rsidP="00AE17EF">
      <w:pPr>
        <w:pStyle w:val="ListParagraph"/>
        <w:numPr>
          <w:ilvl w:val="0"/>
          <w:numId w:val="3"/>
        </w:numPr>
        <w:rPr>
          <w:b/>
          <w:lang w:val="en-GB"/>
        </w:rPr>
      </w:pPr>
      <w:r>
        <w:rPr>
          <w:b/>
          <w:lang w:val="en-GB"/>
        </w:rPr>
        <w:t>Review of Agenda</w:t>
      </w:r>
    </w:p>
    <w:p w:rsidR="002136BA" w:rsidRDefault="002136BA" w:rsidP="002136BA">
      <w:pPr>
        <w:pStyle w:val="ListParagraph"/>
        <w:ind w:left="1080" w:firstLine="0"/>
        <w:rPr>
          <w:lang w:val="en-GB"/>
        </w:rPr>
      </w:pPr>
      <w:r>
        <w:rPr>
          <w:lang w:val="en-GB"/>
        </w:rPr>
        <w:t>Dr. Scott drew the attention of the members to the provided age</w:t>
      </w:r>
      <w:r w:rsidR="007355C6">
        <w:rPr>
          <w:lang w:val="en-GB"/>
        </w:rPr>
        <w:t>nda.</w:t>
      </w:r>
    </w:p>
    <w:p w:rsidR="002136BA" w:rsidRDefault="002136BA" w:rsidP="002136BA">
      <w:pPr>
        <w:rPr>
          <w:lang w:val="en-GB"/>
        </w:rPr>
      </w:pPr>
    </w:p>
    <w:p w:rsidR="002136BA" w:rsidRPr="007355C6" w:rsidRDefault="00024110" w:rsidP="007355C6">
      <w:pPr>
        <w:pStyle w:val="ListParagraph"/>
        <w:numPr>
          <w:ilvl w:val="0"/>
          <w:numId w:val="3"/>
        </w:numPr>
        <w:rPr>
          <w:b/>
          <w:lang w:val="en-GB"/>
        </w:rPr>
      </w:pPr>
      <w:r>
        <w:rPr>
          <w:b/>
          <w:lang w:val="en-GB"/>
        </w:rPr>
        <w:t>Request for Proposal &amp; Request for Application Process</w:t>
      </w:r>
    </w:p>
    <w:p w:rsidR="0028457B" w:rsidRDefault="007B5D92" w:rsidP="007355C6">
      <w:pPr>
        <w:ind w:left="1080" w:firstLine="0"/>
      </w:pPr>
      <w:r>
        <w:t xml:space="preserve">Mr. Wil </w:t>
      </w:r>
      <w:r w:rsidR="00024110">
        <w:t>Giles</w:t>
      </w:r>
      <w:r>
        <w:t>, Chief Contracting Officer</w:t>
      </w:r>
      <w:r w:rsidR="00265D23">
        <w:t>, Office of Contracting &amp; Procurement, Health Service Cluster discussed the Request for Proposal (RFP) process</w:t>
      </w:r>
      <w:r w:rsidR="00741923">
        <w:t xml:space="preserve"> and Conflict of Interest</w:t>
      </w:r>
      <w:r w:rsidR="00265D23">
        <w:t>.</w:t>
      </w:r>
      <w:r w:rsidR="0012269C">
        <w:t xml:space="preserve"> The difference between Scope of Work</w:t>
      </w:r>
      <w:r w:rsidR="00F84E50">
        <w:t xml:space="preserve"> (what awardee is required to</w:t>
      </w:r>
      <w:r w:rsidR="008C06E1">
        <w:t xml:space="preserve"> do) and </w:t>
      </w:r>
      <w:r w:rsidR="0012269C">
        <w:t xml:space="preserve">Evaluation Criteria </w:t>
      </w:r>
      <w:r w:rsidR="008C06E1">
        <w:t>(qualifications for who obtains the award). Members of the Coordinating Council on School Mental Health are able to participate in the process of brainstorming input on the development of the scope of work</w:t>
      </w:r>
      <w:r w:rsidR="005D0AAA">
        <w:t>.</w:t>
      </w:r>
      <w:r w:rsidR="00741923">
        <w:t xml:space="preserve"> Members of the Coordinating Council are not allowed to participate in the development of the evaluation criteria if they plan on competing in the Proposal process. </w:t>
      </w:r>
      <w:r w:rsidR="000B1A58">
        <w:t xml:space="preserve">Given that the budget funding for the provider grants is currently budgeted for </w:t>
      </w:r>
      <w:r w:rsidR="00223526">
        <w:t>Yr.</w:t>
      </w:r>
      <w:r w:rsidR="000B1A58">
        <w:t xml:space="preserve"> 1 of the Plan’s implementation, a Coordinating Council member is not precluded from applying for a provider grant in the future when the future is unknown. </w:t>
      </w:r>
      <w:r w:rsidR="00741923">
        <w:t xml:space="preserve">Mr. Giles will provide a Non-Disclosure Form and Non-Compete Form for distribution at next Coordinating Council meeting. </w:t>
      </w:r>
    </w:p>
    <w:p w:rsidR="00741923" w:rsidRDefault="00741923" w:rsidP="007355C6">
      <w:pPr>
        <w:ind w:left="1080" w:firstLine="0"/>
      </w:pPr>
    </w:p>
    <w:p w:rsidR="00741923" w:rsidRDefault="00741923" w:rsidP="007355C6">
      <w:pPr>
        <w:ind w:left="1080" w:firstLine="0"/>
      </w:pPr>
      <w:r>
        <w:t xml:space="preserve">Ms. </w:t>
      </w:r>
      <w:r w:rsidR="000B1A58">
        <w:t>Renee M. Evans Jackman, Grants Coordinator, Department of Behavioral Health</w:t>
      </w:r>
      <w:r w:rsidR="000B2A93">
        <w:t xml:space="preserve"> discussed the Request for Application (RFA) process as delineated in a provided hand-out on the DBH Grant Process and Timeline.</w:t>
      </w:r>
    </w:p>
    <w:p w:rsidR="000B2A93" w:rsidRDefault="000B2A93" w:rsidP="007355C6">
      <w:pPr>
        <w:ind w:left="1080" w:firstLine="0"/>
      </w:pPr>
    </w:p>
    <w:p w:rsidR="00674B45" w:rsidRPr="000B2A93" w:rsidRDefault="000B2A93" w:rsidP="000B2A93">
      <w:pPr>
        <w:ind w:left="1080" w:firstLine="0"/>
      </w:pPr>
      <w:r>
        <w:t xml:space="preserve">In order to award the RFP and the RFA on or about October 1, 2018 when funds are available, the RFP and RFA need to “hit the street” on or about July 1, 2018. </w:t>
      </w:r>
    </w:p>
    <w:p w:rsidR="0028457B" w:rsidRDefault="0028457B" w:rsidP="002136BA">
      <w:pPr>
        <w:pStyle w:val="ListParagraph"/>
        <w:ind w:left="1440" w:firstLine="0"/>
        <w:rPr>
          <w:lang w:val="en-GB"/>
        </w:rPr>
      </w:pPr>
    </w:p>
    <w:p w:rsidR="00100EA6" w:rsidRPr="00E510F1" w:rsidRDefault="000B2A93" w:rsidP="00E510F1">
      <w:pPr>
        <w:pStyle w:val="ListParagraph"/>
        <w:numPr>
          <w:ilvl w:val="0"/>
          <w:numId w:val="3"/>
        </w:numPr>
        <w:rPr>
          <w:b/>
          <w:lang w:val="en-GB"/>
        </w:rPr>
      </w:pPr>
      <w:r>
        <w:rPr>
          <w:b/>
          <w:lang w:val="en-GB"/>
        </w:rPr>
        <w:t>Subcommittees</w:t>
      </w:r>
    </w:p>
    <w:p w:rsidR="00D50C33" w:rsidRPr="000544F7" w:rsidRDefault="000544F7" w:rsidP="000544F7">
      <w:pPr>
        <w:ind w:left="1080" w:firstLine="0"/>
        <w:rPr>
          <w:lang w:val="en-GB"/>
        </w:rPr>
      </w:pPr>
      <w:r w:rsidRPr="000544F7">
        <w:rPr>
          <w:lang w:val="en-GB"/>
        </w:rPr>
        <w:t>Six possible subcommit</w:t>
      </w:r>
      <w:r w:rsidR="006E426E">
        <w:rPr>
          <w:lang w:val="en-GB"/>
        </w:rPr>
        <w:t>t</w:t>
      </w:r>
      <w:r w:rsidRPr="000544F7">
        <w:rPr>
          <w:lang w:val="en-GB"/>
        </w:rPr>
        <w:t>ees</w:t>
      </w:r>
      <w:r w:rsidR="009A7B80" w:rsidRPr="000544F7">
        <w:rPr>
          <w:lang w:val="en-GB"/>
        </w:rPr>
        <w:t xml:space="preserve"> wit</w:t>
      </w:r>
      <w:r w:rsidRPr="000544F7">
        <w:rPr>
          <w:lang w:val="en-GB"/>
        </w:rPr>
        <w:t>h scope and charge were offered</w:t>
      </w:r>
      <w:r w:rsidR="009A7B80" w:rsidRPr="000544F7">
        <w:rPr>
          <w:lang w:val="en-GB"/>
        </w:rPr>
        <w:t xml:space="preserve"> for discussion and response from members</w:t>
      </w:r>
      <w:r w:rsidR="006E426E">
        <w:rPr>
          <w:lang w:val="en-GB"/>
        </w:rPr>
        <w:t>. Those subcommittees included Implementation; Provider Engagement; Family &amp; Youth Engagement; Resource; School Readiness; and Evaluation &amp; Data.</w:t>
      </w:r>
    </w:p>
    <w:p w:rsidR="00B50578" w:rsidRDefault="006E426E" w:rsidP="006E426E">
      <w:pPr>
        <w:rPr>
          <w:b/>
          <w:lang w:val="en-GB"/>
        </w:rPr>
      </w:pPr>
      <w:r>
        <w:rPr>
          <w:b/>
          <w:lang w:val="en-GB"/>
        </w:rPr>
        <w:tab/>
      </w:r>
      <w:r>
        <w:rPr>
          <w:b/>
          <w:lang w:val="en-GB"/>
        </w:rPr>
        <w:tab/>
        <w:t>Discussion</w:t>
      </w:r>
      <w:r w:rsidR="00737303">
        <w:rPr>
          <w:b/>
          <w:lang w:val="en-GB"/>
        </w:rPr>
        <w:t>/Points Emphasized</w:t>
      </w:r>
      <w:r>
        <w:rPr>
          <w:b/>
          <w:lang w:val="en-GB"/>
        </w:rPr>
        <w:t>:</w:t>
      </w:r>
    </w:p>
    <w:p w:rsidR="006E426E" w:rsidRPr="006E426E" w:rsidRDefault="006E426E" w:rsidP="006E426E">
      <w:pPr>
        <w:rPr>
          <w:b/>
          <w:lang w:val="en-GB"/>
        </w:rPr>
      </w:pPr>
      <w:r>
        <w:rPr>
          <w:b/>
          <w:lang w:val="en-GB"/>
        </w:rPr>
        <w:tab/>
      </w:r>
      <w:r>
        <w:rPr>
          <w:b/>
          <w:lang w:val="en-GB"/>
        </w:rPr>
        <w:tab/>
      </w:r>
    </w:p>
    <w:p w:rsidR="00A46E7E" w:rsidRPr="00116A44" w:rsidRDefault="00737303" w:rsidP="00EB694F">
      <w:pPr>
        <w:pStyle w:val="ListParagraph"/>
        <w:numPr>
          <w:ilvl w:val="0"/>
          <w:numId w:val="13"/>
        </w:numPr>
        <w:rPr>
          <w:b/>
          <w:lang w:val="en-GB"/>
        </w:rPr>
      </w:pPr>
      <w:r>
        <w:rPr>
          <w:lang w:val="en-GB"/>
        </w:rPr>
        <w:t>Capacity building needs to be available for both the provider and the school. And, there is support for</w:t>
      </w:r>
      <w:r w:rsidR="00F83869">
        <w:rPr>
          <w:lang w:val="en-GB"/>
        </w:rPr>
        <w:t xml:space="preserve"> the building and growing of</w:t>
      </w:r>
      <w:r w:rsidR="00B3668C">
        <w:rPr>
          <w:lang w:val="en-GB"/>
        </w:rPr>
        <w:t xml:space="preserve"> capacity in how provider and school </w:t>
      </w:r>
      <w:r>
        <w:rPr>
          <w:lang w:val="en-GB"/>
        </w:rPr>
        <w:t>work together and manage the partnership</w:t>
      </w:r>
      <w:r w:rsidR="00E52B57">
        <w:rPr>
          <w:lang w:val="en-GB"/>
        </w:rPr>
        <w:t xml:space="preserve"> that they are creating</w:t>
      </w:r>
      <w:r w:rsidR="00B3668C">
        <w:rPr>
          <w:lang w:val="en-GB"/>
        </w:rPr>
        <w:t>-</w:t>
      </w:r>
      <w:r>
        <w:rPr>
          <w:lang w:val="en-GB"/>
        </w:rPr>
        <w:t xml:space="preserve"> in such a manner that there is a </w:t>
      </w:r>
      <w:r w:rsidR="00E52B57">
        <w:rPr>
          <w:lang w:val="en-GB"/>
        </w:rPr>
        <w:t xml:space="preserve">shared responsibility in the </w:t>
      </w:r>
      <w:r>
        <w:rPr>
          <w:lang w:val="en-GB"/>
        </w:rPr>
        <w:t xml:space="preserve">level of effectiveness. </w:t>
      </w:r>
    </w:p>
    <w:p w:rsidR="00116A44" w:rsidRPr="00450366" w:rsidRDefault="00F83869" w:rsidP="00EB694F">
      <w:pPr>
        <w:pStyle w:val="ListParagraph"/>
        <w:numPr>
          <w:ilvl w:val="0"/>
          <w:numId w:val="13"/>
        </w:numPr>
        <w:rPr>
          <w:b/>
          <w:lang w:val="en-GB"/>
        </w:rPr>
      </w:pPr>
      <w:r>
        <w:rPr>
          <w:lang w:val="en-GB"/>
        </w:rPr>
        <w:t xml:space="preserve">Need to have an understanding of where the </w:t>
      </w:r>
      <w:r w:rsidR="00B3668C">
        <w:rPr>
          <w:lang w:val="en-GB"/>
        </w:rPr>
        <w:t>Coordinating C</w:t>
      </w:r>
      <w:r>
        <w:rPr>
          <w:lang w:val="en-GB"/>
        </w:rPr>
        <w:t>ouncil members are</w:t>
      </w:r>
      <w:r w:rsidR="00B3668C">
        <w:rPr>
          <w:lang w:val="en-GB"/>
        </w:rPr>
        <w:t xml:space="preserve"> going to be</w:t>
      </w:r>
      <w:r>
        <w:rPr>
          <w:lang w:val="en-GB"/>
        </w:rPr>
        <w:t xml:space="preserve"> provided </w:t>
      </w:r>
      <w:r w:rsidR="00B3668C">
        <w:rPr>
          <w:lang w:val="en-GB"/>
        </w:rPr>
        <w:t xml:space="preserve">with an </w:t>
      </w:r>
      <w:r>
        <w:rPr>
          <w:lang w:val="en-GB"/>
        </w:rPr>
        <w:t>opportunity to brainstorm the scope of</w:t>
      </w:r>
      <w:r w:rsidR="00B3668C">
        <w:rPr>
          <w:lang w:val="en-GB"/>
        </w:rPr>
        <w:t xml:space="preserve"> work for</w:t>
      </w:r>
      <w:r>
        <w:rPr>
          <w:lang w:val="en-GB"/>
        </w:rPr>
        <w:t xml:space="preserve"> the RFP and RFA</w:t>
      </w:r>
    </w:p>
    <w:p w:rsidR="00B50578" w:rsidRPr="000C4180" w:rsidRDefault="00E52B57" w:rsidP="004C0A18">
      <w:pPr>
        <w:pStyle w:val="ListParagraph"/>
        <w:numPr>
          <w:ilvl w:val="0"/>
          <w:numId w:val="13"/>
        </w:numPr>
        <w:rPr>
          <w:b/>
          <w:lang w:val="en-GB"/>
        </w:rPr>
      </w:pPr>
      <w:r>
        <w:rPr>
          <w:lang w:val="en-GB"/>
        </w:rPr>
        <w:t xml:space="preserve">Awareness of implementation barriers (e.g., highly skilled mental health professionals pulled to do so many other tasks in the school; missing voices (after-care workers); </w:t>
      </w:r>
      <w:r w:rsidR="000C4180">
        <w:rPr>
          <w:lang w:val="en-GB"/>
        </w:rPr>
        <w:t>need to think through communication to get buy-in from school leaders)</w:t>
      </w:r>
    </w:p>
    <w:p w:rsidR="000C4180" w:rsidRPr="002C2062" w:rsidRDefault="000C4180" w:rsidP="004C0A18">
      <w:pPr>
        <w:pStyle w:val="ListParagraph"/>
        <w:numPr>
          <w:ilvl w:val="0"/>
          <w:numId w:val="13"/>
        </w:numPr>
        <w:rPr>
          <w:b/>
          <w:lang w:val="en-GB"/>
        </w:rPr>
      </w:pPr>
      <w:r>
        <w:rPr>
          <w:lang w:val="en-GB"/>
        </w:rPr>
        <w:t>Support of students and families is to be at the heart of all Council</w:t>
      </w:r>
      <w:r w:rsidR="00746BD6">
        <w:rPr>
          <w:lang w:val="en-GB"/>
        </w:rPr>
        <w:t xml:space="preserve"> work and</w:t>
      </w:r>
      <w:r>
        <w:rPr>
          <w:lang w:val="en-GB"/>
        </w:rPr>
        <w:t xml:space="preserve"> decisions. We are accountable to leveraging their need and voice as the end users and </w:t>
      </w:r>
      <w:r w:rsidR="00B3668C">
        <w:rPr>
          <w:lang w:val="en-GB"/>
        </w:rPr>
        <w:t xml:space="preserve">obtaining feedback on </w:t>
      </w:r>
      <w:r>
        <w:rPr>
          <w:lang w:val="en-GB"/>
        </w:rPr>
        <w:t xml:space="preserve">what needs to be true </w:t>
      </w:r>
      <w:r w:rsidR="00746BD6">
        <w:rPr>
          <w:lang w:val="en-GB"/>
        </w:rPr>
        <w:t xml:space="preserve">for their engagement and use of the services of the </w:t>
      </w:r>
      <w:r w:rsidR="00746BD6">
        <w:rPr>
          <w:lang w:val="en-GB"/>
        </w:rPr>
        <w:lastRenderedPageBreak/>
        <w:t>comprehensive school mental health model.</w:t>
      </w:r>
      <w:r w:rsidR="002C2062">
        <w:rPr>
          <w:lang w:val="en-GB"/>
        </w:rPr>
        <w:t xml:space="preserve"> The end goal is access to the services needed.</w:t>
      </w:r>
    </w:p>
    <w:p w:rsidR="002C2062" w:rsidRDefault="002C2062" w:rsidP="002C2062">
      <w:pPr>
        <w:pStyle w:val="ListParagraph"/>
        <w:numPr>
          <w:ilvl w:val="0"/>
          <w:numId w:val="13"/>
        </w:numPr>
        <w:rPr>
          <w:b/>
          <w:lang w:val="en-GB"/>
        </w:rPr>
      </w:pPr>
      <w:r>
        <w:rPr>
          <w:b/>
          <w:lang w:val="en-GB"/>
        </w:rPr>
        <w:t>Three Subcommittees Emerged</w:t>
      </w:r>
    </w:p>
    <w:p w:rsidR="002C2062" w:rsidRPr="00DA7EC3" w:rsidRDefault="002C2062" w:rsidP="002C2062">
      <w:pPr>
        <w:pStyle w:val="ListParagraph"/>
        <w:numPr>
          <w:ilvl w:val="1"/>
          <w:numId w:val="13"/>
        </w:numPr>
        <w:rPr>
          <w:lang w:val="en-GB"/>
        </w:rPr>
      </w:pPr>
      <w:r w:rsidRPr="00DA7EC3">
        <w:rPr>
          <w:lang w:val="en-GB"/>
        </w:rPr>
        <w:t>Implementation</w:t>
      </w:r>
    </w:p>
    <w:p w:rsidR="002C2062" w:rsidRPr="00DA7EC3" w:rsidRDefault="002C2062" w:rsidP="002C2062">
      <w:pPr>
        <w:pStyle w:val="ListParagraph"/>
        <w:numPr>
          <w:ilvl w:val="1"/>
          <w:numId w:val="13"/>
        </w:numPr>
        <w:rPr>
          <w:lang w:val="en-GB"/>
        </w:rPr>
      </w:pPr>
      <w:r w:rsidRPr="00DA7EC3">
        <w:rPr>
          <w:lang w:val="en-GB"/>
        </w:rPr>
        <w:t>Provider &amp; School Readiness including Family and Youth Engagement</w:t>
      </w:r>
    </w:p>
    <w:p w:rsidR="00DA7EC3" w:rsidRDefault="002C2062" w:rsidP="00DA7EC3">
      <w:pPr>
        <w:pStyle w:val="ListParagraph"/>
        <w:numPr>
          <w:ilvl w:val="1"/>
          <w:numId w:val="13"/>
        </w:numPr>
        <w:rPr>
          <w:lang w:val="en-GB"/>
        </w:rPr>
      </w:pPr>
      <w:r w:rsidRPr="00DA7EC3">
        <w:rPr>
          <w:lang w:val="en-GB"/>
        </w:rPr>
        <w:t>Assessment/Resource/Unmet Need/Evaluation/Data</w:t>
      </w:r>
    </w:p>
    <w:p w:rsidR="002C2062" w:rsidRPr="00F36F89" w:rsidRDefault="002C2062" w:rsidP="00DA7EC3">
      <w:pPr>
        <w:ind w:left="360" w:firstLine="0"/>
        <w:rPr>
          <w:lang w:val="en-GB"/>
        </w:rPr>
      </w:pPr>
      <w:r w:rsidRPr="00F36F89">
        <w:rPr>
          <w:lang w:val="en-GB"/>
        </w:rPr>
        <w:t>(</w:t>
      </w:r>
      <w:r w:rsidR="00DA7EC3" w:rsidRPr="00F36F89">
        <w:rPr>
          <w:lang w:val="en-GB"/>
        </w:rPr>
        <w:t>The Implementation subcommittee will work for 1 month to finalize the</w:t>
      </w:r>
      <w:r w:rsidR="00F36F89" w:rsidRPr="00F36F89">
        <w:rPr>
          <w:lang w:val="en-GB"/>
        </w:rPr>
        <w:t xml:space="preserve"> most recent</w:t>
      </w:r>
      <w:r w:rsidR="00DA7EC3" w:rsidRPr="00F36F89">
        <w:rPr>
          <w:lang w:val="en-GB"/>
        </w:rPr>
        <w:t xml:space="preserve"> draft of the Implementation Plan. Included within the scope of the Implementation subcommittee is to review the Mission and the Role and Functions of the Coordinating Council and flush out goals for the subcommittees).</w:t>
      </w:r>
    </w:p>
    <w:p w:rsidR="00C36B61" w:rsidRPr="00746BD6" w:rsidRDefault="00F36F89" w:rsidP="00746BD6">
      <w:pPr>
        <w:pStyle w:val="ListParagraph"/>
        <w:numPr>
          <w:ilvl w:val="0"/>
          <w:numId w:val="3"/>
        </w:numPr>
        <w:rPr>
          <w:b/>
          <w:lang w:val="en-GB"/>
        </w:rPr>
      </w:pPr>
      <w:r>
        <w:rPr>
          <w:b/>
          <w:lang w:val="en-GB"/>
        </w:rPr>
        <w:t>Additional Comments/Feedback</w:t>
      </w:r>
      <w:r w:rsidR="003917AB">
        <w:rPr>
          <w:b/>
          <w:lang w:val="en-GB"/>
        </w:rPr>
        <w:t>/Points</w:t>
      </w:r>
      <w:r w:rsidR="00A80AC7">
        <w:rPr>
          <w:b/>
          <w:lang w:val="en-GB"/>
        </w:rPr>
        <w:t xml:space="preserve"> for Clarification</w:t>
      </w:r>
      <w:r>
        <w:rPr>
          <w:b/>
          <w:lang w:val="en-GB"/>
        </w:rPr>
        <w:t xml:space="preserve"> Received for Consideration in the Work</w:t>
      </w:r>
    </w:p>
    <w:p w:rsidR="00A80AC7" w:rsidRDefault="00A80AC7" w:rsidP="00A80AC7">
      <w:pPr>
        <w:pStyle w:val="ListParagraph"/>
        <w:ind w:left="1080" w:firstLine="0"/>
      </w:pPr>
    </w:p>
    <w:p w:rsidR="00A068C5" w:rsidRDefault="00A068C5" w:rsidP="00A80AC7">
      <w:pPr>
        <w:pStyle w:val="ListParagraph"/>
        <w:numPr>
          <w:ilvl w:val="0"/>
          <w:numId w:val="16"/>
        </w:numPr>
      </w:pPr>
      <w:r>
        <w:t>Structure around time-sensitive tasks that need to be completed</w:t>
      </w:r>
    </w:p>
    <w:p w:rsidR="00223526" w:rsidRDefault="00A80AC7" w:rsidP="00223526">
      <w:pPr>
        <w:pStyle w:val="ListParagraph"/>
        <w:numPr>
          <w:ilvl w:val="0"/>
          <w:numId w:val="16"/>
        </w:numPr>
      </w:pPr>
      <w:r>
        <w:t xml:space="preserve">Consider actual </w:t>
      </w:r>
      <w:r w:rsidRPr="00A80AC7">
        <w:rPr>
          <w:u w:val="single"/>
        </w:rPr>
        <w:t>physical space</w:t>
      </w:r>
      <w:r>
        <w:t xml:space="preserve"> capacity when assessing school readiness.</w:t>
      </w:r>
    </w:p>
    <w:p w:rsidR="00A80AC7" w:rsidRDefault="00A80AC7" w:rsidP="00A80AC7">
      <w:pPr>
        <w:pStyle w:val="ListParagraph"/>
        <w:ind w:left="1080" w:firstLine="0"/>
      </w:pPr>
    </w:p>
    <w:p w:rsidR="00A80AC7" w:rsidRDefault="00A80AC7" w:rsidP="00A80AC7">
      <w:pPr>
        <w:pStyle w:val="ListParagraph"/>
        <w:numPr>
          <w:ilvl w:val="0"/>
          <w:numId w:val="16"/>
        </w:numPr>
      </w:pPr>
      <w:r>
        <w:t>How many members of this council have experience serving as grant makers and/or grant reviewers?</w:t>
      </w:r>
    </w:p>
    <w:p w:rsidR="00A80AC7" w:rsidRDefault="00A80AC7" w:rsidP="00A80AC7">
      <w:pPr>
        <w:pStyle w:val="ListParagraph"/>
        <w:ind w:left="1080" w:firstLine="0"/>
      </w:pPr>
    </w:p>
    <w:p w:rsidR="00A80AC7" w:rsidRDefault="00A80AC7" w:rsidP="00A80AC7">
      <w:pPr>
        <w:pStyle w:val="ListParagraph"/>
        <w:numPr>
          <w:ilvl w:val="0"/>
          <w:numId w:val="16"/>
        </w:numPr>
      </w:pPr>
      <w:r>
        <w:t>Is there intersection with the new school discipline legislation?</w:t>
      </w:r>
    </w:p>
    <w:p w:rsidR="00223526" w:rsidRDefault="00223526" w:rsidP="00223526">
      <w:pPr>
        <w:pStyle w:val="ListParagraph"/>
      </w:pPr>
    </w:p>
    <w:p w:rsidR="00223526" w:rsidRDefault="00223526" w:rsidP="00A80AC7">
      <w:pPr>
        <w:pStyle w:val="ListParagraph"/>
        <w:numPr>
          <w:ilvl w:val="0"/>
          <w:numId w:val="16"/>
        </w:numPr>
      </w:pPr>
      <w:r>
        <w:t>School Leader engagement; where and when</w:t>
      </w:r>
      <w:r w:rsidR="00B3668C">
        <w:t xml:space="preserve"> do</w:t>
      </w:r>
      <w:r>
        <w:t xml:space="preserve"> we begin communication/messages to schools</w:t>
      </w:r>
      <w:r w:rsidR="0008276B">
        <w:t>?</w:t>
      </w:r>
    </w:p>
    <w:p w:rsidR="00A80AC7" w:rsidRDefault="00A80AC7" w:rsidP="00A80AC7">
      <w:pPr>
        <w:pStyle w:val="ListParagraph"/>
        <w:ind w:left="1080" w:firstLine="0"/>
      </w:pPr>
    </w:p>
    <w:p w:rsidR="00A80AC7" w:rsidRDefault="00A80AC7" w:rsidP="00A80AC7">
      <w:pPr>
        <w:pStyle w:val="ListParagraph"/>
        <w:numPr>
          <w:ilvl w:val="0"/>
          <w:numId w:val="16"/>
        </w:numPr>
      </w:pPr>
      <w:r>
        <w:t>Ask schools to dedicate a person to oversee school mental health services on the campus. Either full or part-time FTE</w:t>
      </w:r>
    </w:p>
    <w:p w:rsidR="00A80AC7" w:rsidRDefault="00A80AC7" w:rsidP="00A80AC7">
      <w:pPr>
        <w:pStyle w:val="ListParagraph"/>
        <w:ind w:left="1080" w:firstLine="0"/>
      </w:pPr>
    </w:p>
    <w:p w:rsidR="00A80AC7" w:rsidRDefault="00A80AC7" w:rsidP="00A80AC7">
      <w:pPr>
        <w:pStyle w:val="ListParagraph"/>
        <w:numPr>
          <w:ilvl w:val="0"/>
          <w:numId w:val="16"/>
        </w:numPr>
      </w:pPr>
      <w:r>
        <w:t>Messaging and Family Engagement could go under Implementation.</w:t>
      </w:r>
    </w:p>
    <w:p w:rsidR="00A80AC7" w:rsidRDefault="00A80AC7" w:rsidP="00A80AC7">
      <w:pPr>
        <w:pStyle w:val="ListParagraph"/>
        <w:ind w:left="1080" w:firstLine="0"/>
      </w:pPr>
    </w:p>
    <w:p w:rsidR="00A80AC7" w:rsidRDefault="00A80AC7" w:rsidP="00A80AC7">
      <w:pPr>
        <w:pStyle w:val="ListParagraph"/>
        <w:numPr>
          <w:ilvl w:val="0"/>
          <w:numId w:val="16"/>
        </w:numPr>
      </w:pPr>
      <w:r>
        <w:t>If this work an</w:t>
      </w:r>
      <w:r w:rsidR="0008276B">
        <w:t>d this charge are</w:t>
      </w:r>
      <w:r>
        <w:t xml:space="preserve"> also designed to raise awareness from council to community</w:t>
      </w:r>
      <w:r w:rsidR="0008276B">
        <w:t>,</w:t>
      </w:r>
      <w:r>
        <w:t xml:space="preserve"> then we must integrate all of these pieces. Culture – Tier 3 so that there is a </w:t>
      </w:r>
      <w:r w:rsidR="0008276B">
        <w:t>common school mental health definition</w:t>
      </w:r>
    </w:p>
    <w:p w:rsidR="00A80AC7" w:rsidRDefault="00A80AC7" w:rsidP="00A80AC7">
      <w:pPr>
        <w:pStyle w:val="ListParagraph"/>
        <w:ind w:left="1080" w:firstLine="0"/>
      </w:pPr>
    </w:p>
    <w:p w:rsidR="00A80AC7" w:rsidRDefault="00A80AC7" w:rsidP="00A80AC7">
      <w:pPr>
        <w:pStyle w:val="ListParagraph"/>
        <w:numPr>
          <w:ilvl w:val="0"/>
          <w:numId w:val="16"/>
        </w:numPr>
      </w:pPr>
      <w:r>
        <w:t xml:space="preserve">Learning opportunities between DCPS &amp; </w:t>
      </w:r>
      <w:r w:rsidR="0008276B">
        <w:t>DC Public Charter Schools</w:t>
      </w:r>
      <w:r>
        <w:t xml:space="preserve"> so planning around readiness must happen </w:t>
      </w:r>
      <w:r w:rsidRPr="00A80AC7">
        <w:rPr>
          <w:u w:val="single"/>
        </w:rPr>
        <w:t>together</w:t>
      </w:r>
      <w:r>
        <w:t>.</w:t>
      </w:r>
    </w:p>
    <w:p w:rsidR="00A80AC7" w:rsidRDefault="00A80AC7" w:rsidP="00A80AC7">
      <w:pPr>
        <w:pStyle w:val="ListParagraph"/>
        <w:ind w:left="1080" w:firstLine="0"/>
      </w:pPr>
    </w:p>
    <w:p w:rsidR="00A80AC7" w:rsidRDefault="00A80AC7" w:rsidP="00A80AC7">
      <w:pPr>
        <w:pStyle w:val="ListParagraph"/>
        <w:numPr>
          <w:ilvl w:val="0"/>
          <w:numId w:val="16"/>
        </w:numPr>
      </w:pPr>
      <w:r>
        <w:t xml:space="preserve">Standardization across the district for systems that we </w:t>
      </w:r>
      <w:r w:rsidRPr="00A80AC7">
        <w:rPr>
          <w:u w:val="single"/>
        </w:rPr>
        <w:t>all</w:t>
      </w:r>
      <w:r>
        <w:t xml:space="preserve"> employ.</w:t>
      </w:r>
    </w:p>
    <w:p w:rsidR="00A80AC7" w:rsidRDefault="00A80AC7" w:rsidP="00A80AC7">
      <w:pPr>
        <w:pStyle w:val="ListParagraph"/>
        <w:ind w:left="1080" w:firstLine="0"/>
      </w:pPr>
    </w:p>
    <w:p w:rsidR="00A80AC7" w:rsidRDefault="00A80AC7" w:rsidP="00A80AC7">
      <w:pPr>
        <w:pStyle w:val="ListParagraph"/>
        <w:numPr>
          <w:ilvl w:val="0"/>
          <w:numId w:val="16"/>
        </w:numPr>
      </w:pPr>
      <w:r>
        <w:t xml:space="preserve">DCPS and </w:t>
      </w:r>
      <w:r w:rsidR="0008276B">
        <w:t>DC Public Charter Schools</w:t>
      </w:r>
      <w:r>
        <w:t xml:space="preserve"> need to be in the same space to learn from each other and abide by the same regulations/standards expectations.</w:t>
      </w:r>
    </w:p>
    <w:p w:rsidR="00A80AC7" w:rsidRDefault="00A80AC7" w:rsidP="00A80AC7">
      <w:pPr>
        <w:pStyle w:val="ListParagraph"/>
        <w:ind w:left="1080" w:firstLine="0"/>
      </w:pPr>
    </w:p>
    <w:p w:rsidR="00A80AC7" w:rsidRPr="00A80AC7" w:rsidRDefault="00A80AC7" w:rsidP="00A80AC7">
      <w:pPr>
        <w:pStyle w:val="ListParagraph"/>
        <w:ind w:left="1080" w:firstLine="0"/>
        <w:rPr>
          <w:color w:val="FF0000"/>
        </w:rPr>
      </w:pPr>
    </w:p>
    <w:p w:rsidR="00A80AC7" w:rsidRDefault="00A80AC7" w:rsidP="00A80AC7">
      <w:pPr>
        <w:pStyle w:val="ListParagraph"/>
        <w:numPr>
          <w:ilvl w:val="0"/>
          <w:numId w:val="16"/>
        </w:numPr>
      </w:pPr>
      <w:r>
        <w:t>Rename Assessment and Resource Allocation – combine with data and evaluation scope</w:t>
      </w:r>
    </w:p>
    <w:p w:rsidR="00A80AC7" w:rsidRDefault="00A80AC7" w:rsidP="00A80AC7">
      <w:pPr>
        <w:pStyle w:val="ListParagraph"/>
        <w:ind w:left="1080" w:firstLine="0"/>
      </w:pPr>
    </w:p>
    <w:p w:rsidR="00A80AC7" w:rsidRDefault="00A80AC7" w:rsidP="00A80AC7">
      <w:pPr>
        <w:pStyle w:val="ListParagraph"/>
        <w:numPr>
          <w:ilvl w:val="0"/>
          <w:numId w:val="16"/>
        </w:numPr>
      </w:pPr>
      <w:r>
        <w:t xml:space="preserve">Time to provide services? </w:t>
      </w:r>
    </w:p>
    <w:p w:rsidR="00A80AC7" w:rsidRDefault="00A80AC7" w:rsidP="00A80AC7">
      <w:pPr>
        <w:pStyle w:val="ListParagraph"/>
        <w:ind w:left="1080" w:firstLine="0"/>
      </w:pPr>
    </w:p>
    <w:p w:rsidR="00A80AC7" w:rsidRPr="007D183F" w:rsidRDefault="00A80AC7" w:rsidP="00A80AC7">
      <w:pPr>
        <w:pStyle w:val="ListParagraph"/>
        <w:numPr>
          <w:ilvl w:val="0"/>
          <w:numId w:val="16"/>
        </w:numPr>
      </w:pPr>
      <w:r>
        <w:t>Mental health professionals do not have the time to provide effective services due to other responsibilities. Provide schools with staff</w:t>
      </w:r>
    </w:p>
    <w:p w:rsidR="00A80AC7" w:rsidRDefault="00A80AC7" w:rsidP="00A80AC7">
      <w:pPr>
        <w:pStyle w:val="ListParagraph"/>
        <w:ind w:left="1080" w:firstLine="0"/>
      </w:pPr>
    </w:p>
    <w:p w:rsidR="00A80AC7" w:rsidRDefault="00A80AC7" w:rsidP="00A80AC7">
      <w:pPr>
        <w:pStyle w:val="ListParagraph"/>
        <w:numPr>
          <w:ilvl w:val="0"/>
          <w:numId w:val="16"/>
        </w:numPr>
      </w:pPr>
      <w:r>
        <w:lastRenderedPageBreak/>
        <w:t xml:space="preserve">Concern that </w:t>
      </w:r>
      <w:r w:rsidR="0008276B">
        <w:t>DC Public Charter Schools</w:t>
      </w:r>
      <w:r>
        <w:t xml:space="preserve"> can’t/won’t have built in capacity roles to allow collaborative efforts of providers to support a successful model</w:t>
      </w:r>
    </w:p>
    <w:p w:rsidR="00A80AC7" w:rsidRDefault="00A80AC7" w:rsidP="00A80AC7">
      <w:pPr>
        <w:pStyle w:val="ListParagraph"/>
        <w:ind w:left="1080" w:firstLine="0"/>
      </w:pPr>
    </w:p>
    <w:p w:rsidR="00A80AC7" w:rsidRDefault="00A80AC7" w:rsidP="00A80AC7">
      <w:pPr>
        <w:pStyle w:val="ListParagraph"/>
        <w:numPr>
          <w:ilvl w:val="0"/>
          <w:numId w:val="16"/>
        </w:numPr>
      </w:pPr>
      <w:r>
        <w:t>How will we message school leaders about our work? Implementation? Their commitment?</w:t>
      </w:r>
    </w:p>
    <w:p w:rsidR="00A80AC7" w:rsidRDefault="00A80AC7" w:rsidP="00A80AC7">
      <w:pPr>
        <w:pStyle w:val="ListParagraph"/>
        <w:ind w:left="1080" w:firstLine="0"/>
      </w:pPr>
    </w:p>
    <w:p w:rsidR="00A80AC7" w:rsidRDefault="00A80AC7" w:rsidP="00A80AC7">
      <w:pPr>
        <w:pStyle w:val="ListParagraph"/>
        <w:numPr>
          <w:ilvl w:val="0"/>
          <w:numId w:val="16"/>
        </w:numPr>
      </w:pPr>
      <w:r>
        <w:t>Oversight/Accountability/Commitment from schools – don’t forget in the process of RFA</w:t>
      </w:r>
    </w:p>
    <w:p w:rsidR="00A80AC7" w:rsidRDefault="00A80AC7" w:rsidP="00A80AC7">
      <w:pPr>
        <w:pStyle w:val="ListParagraph"/>
        <w:ind w:left="1080" w:firstLine="0"/>
      </w:pPr>
    </w:p>
    <w:p w:rsidR="00A80AC7" w:rsidRDefault="00A80AC7" w:rsidP="00A80AC7">
      <w:pPr>
        <w:pStyle w:val="ListParagraph"/>
        <w:numPr>
          <w:ilvl w:val="0"/>
          <w:numId w:val="16"/>
        </w:numPr>
      </w:pPr>
      <w:r>
        <w:t>Is the council aimed at implementing the plan/budget proposal or is it to address all SEL/Climate/Health issues?</w:t>
      </w:r>
    </w:p>
    <w:p w:rsidR="00A80AC7" w:rsidRDefault="00A80AC7" w:rsidP="00A80AC7">
      <w:pPr>
        <w:pStyle w:val="ListParagraph"/>
        <w:ind w:left="1080" w:firstLine="0"/>
      </w:pPr>
    </w:p>
    <w:p w:rsidR="00A80AC7" w:rsidRDefault="00A80AC7" w:rsidP="00A80AC7">
      <w:pPr>
        <w:pStyle w:val="ListParagraph"/>
        <w:numPr>
          <w:ilvl w:val="0"/>
          <w:numId w:val="16"/>
        </w:numPr>
      </w:pPr>
      <w:r>
        <w:t>Time to provide services!</w:t>
      </w:r>
    </w:p>
    <w:p w:rsidR="00A80AC7" w:rsidRDefault="00A80AC7" w:rsidP="00A80AC7">
      <w:pPr>
        <w:pStyle w:val="ListParagraph"/>
        <w:ind w:left="1080" w:firstLine="0"/>
      </w:pPr>
    </w:p>
    <w:p w:rsidR="00A80AC7" w:rsidRDefault="00A80AC7" w:rsidP="00A80AC7">
      <w:pPr>
        <w:pStyle w:val="ListParagraph"/>
        <w:numPr>
          <w:ilvl w:val="0"/>
          <w:numId w:val="16"/>
        </w:numPr>
      </w:pPr>
      <w:r>
        <w:t>Need TA capacity building for schools and priorities BEFORE implementation</w:t>
      </w:r>
    </w:p>
    <w:p w:rsidR="00223526" w:rsidRDefault="00223526" w:rsidP="00223526">
      <w:pPr>
        <w:pStyle w:val="ListParagraph"/>
      </w:pPr>
    </w:p>
    <w:p w:rsidR="00223526" w:rsidRDefault="00223526" w:rsidP="00A80AC7">
      <w:pPr>
        <w:pStyle w:val="ListParagraph"/>
        <w:numPr>
          <w:ilvl w:val="0"/>
          <w:numId w:val="16"/>
        </w:numPr>
      </w:pPr>
      <w:r>
        <w:t>TA Centers/Community of Practice to support both schools and providers</w:t>
      </w:r>
    </w:p>
    <w:p w:rsidR="00A80AC7" w:rsidRDefault="00A80AC7" w:rsidP="00A80AC7">
      <w:pPr>
        <w:pStyle w:val="ListParagraph"/>
        <w:ind w:left="1080" w:firstLine="0"/>
      </w:pPr>
    </w:p>
    <w:p w:rsidR="00A80AC7" w:rsidRDefault="00A80AC7" w:rsidP="00A80AC7">
      <w:pPr>
        <w:pStyle w:val="ListParagraph"/>
        <w:numPr>
          <w:ilvl w:val="0"/>
          <w:numId w:val="16"/>
        </w:numPr>
      </w:pPr>
      <w:r>
        <w:t>Should be aware of broader climate issues as we solve them?</w:t>
      </w:r>
    </w:p>
    <w:p w:rsidR="00223526" w:rsidRDefault="00223526" w:rsidP="00223526">
      <w:pPr>
        <w:pStyle w:val="ListParagraph"/>
      </w:pPr>
    </w:p>
    <w:p w:rsidR="00223526" w:rsidRDefault="0008276B" w:rsidP="00A80AC7">
      <w:pPr>
        <w:pStyle w:val="ListParagraph"/>
        <w:numPr>
          <w:ilvl w:val="0"/>
          <w:numId w:val="16"/>
        </w:numPr>
      </w:pPr>
      <w:r>
        <w:t>Comprehensive Char</w:t>
      </w:r>
      <w:r w:rsidR="00223526">
        <w:t>ge around School Mental Health includes school climate</w:t>
      </w:r>
    </w:p>
    <w:p w:rsidR="00223526" w:rsidRDefault="00223526" w:rsidP="00223526">
      <w:pPr>
        <w:pStyle w:val="ListParagraph"/>
      </w:pPr>
    </w:p>
    <w:p w:rsidR="00223526" w:rsidRDefault="00223526" w:rsidP="00A80AC7">
      <w:pPr>
        <w:pStyle w:val="ListParagraph"/>
        <w:numPr>
          <w:ilvl w:val="0"/>
          <w:numId w:val="16"/>
        </w:numPr>
      </w:pPr>
      <w:r>
        <w:t>Change Management</w:t>
      </w:r>
    </w:p>
    <w:p w:rsidR="00A80AC7" w:rsidRDefault="00A80AC7" w:rsidP="00A80AC7">
      <w:pPr>
        <w:pStyle w:val="ListParagraph"/>
        <w:ind w:left="1080" w:firstLine="0"/>
      </w:pPr>
    </w:p>
    <w:p w:rsidR="00A80AC7" w:rsidRDefault="00A80AC7" w:rsidP="00A80AC7">
      <w:pPr>
        <w:pStyle w:val="ListParagraph"/>
        <w:numPr>
          <w:ilvl w:val="0"/>
          <w:numId w:val="16"/>
        </w:numPr>
      </w:pPr>
      <w:r>
        <w:t>What is scope of council?</w:t>
      </w:r>
    </w:p>
    <w:p w:rsidR="00A068C5" w:rsidRDefault="00A068C5" w:rsidP="00A068C5">
      <w:pPr>
        <w:pStyle w:val="ListParagraph"/>
      </w:pPr>
    </w:p>
    <w:p w:rsidR="00A068C5" w:rsidRDefault="00A068C5" w:rsidP="00A80AC7">
      <w:pPr>
        <w:pStyle w:val="ListParagraph"/>
        <w:numPr>
          <w:ilvl w:val="0"/>
          <w:numId w:val="16"/>
        </w:numPr>
      </w:pPr>
      <w:r>
        <w:t>Beware of “scope creep”</w:t>
      </w:r>
    </w:p>
    <w:p w:rsidR="00A068C5" w:rsidRDefault="00A068C5" w:rsidP="00A068C5">
      <w:pPr>
        <w:pStyle w:val="ListParagraph"/>
      </w:pPr>
    </w:p>
    <w:p w:rsidR="00A068C5" w:rsidRDefault="00A068C5" w:rsidP="00A80AC7">
      <w:pPr>
        <w:pStyle w:val="ListParagraph"/>
        <w:numPr>
          <w:ilvl w:val="0"/>
          <w:numId w:val="16"/>
        </w:numPr>
      </w:pPr>
      <w:r>
        <w:t>Be clear of what the Coordinating Council is not taking on</w:t>
      </w:r>
    </w:p>
    <w:p w:rsidR="00A80AC7" w:rsidRDefault="00A80AC7" w:rsidP="00A80AC7">
      <w:pPr>
        <w:pStyle w:val="ListParagraph"/>
        <w:ind w:left="1080" w:firstLine="0"/>
      </w:pPr>
    </w:p>
    <w:p w:rsidR="00A80AC7" w:rsidRDefault="00A80AC7" w:rsidP="00A80AC7">
      <w:pPr>
        <w:pStyle w:val="ListParagraph"/>
        <w:numPr>
          <w:ilvl w:val="0"/>
          <w:numId w:val="16"/>
        </w:numPr>
      </w:pPr>
      <w:r>
        <w:t>We need a Family &amp; Youth Engagement subcommittee</w:t>
      </w:r>
    </w:p>
    <w:p w:rsidR="00A80AC7" w:rsidRDefault="00A80AC7" w:rsidP="00A80AC7">
      <w:pPr>
        <w:pStyle w:val="ListParagraph"/>
        <w:ind w:left="1080" w:firstLine="0"/>
      </w:pPr>
    </w:p>
    <w:p w:rsidR="00A80AC7" w:rsidRDefault="00A80AC7" w:rsidP="00A80AC7">
      <w:pPr>
        <w:pStyle w:val="ListParagraph"/>
        <w:numPr>
          <w:ilvl w:val="0"/>
          <w:numId w:val="16"/>
        </w:numPr>
      </w:pPr>
      <w:r>
        <w:t>Workforce development</w:t>
      </w:r>
      <w:r w:rsidR="00223526">
        <w:t xml:space="preserve"> trainings, knowledge building, capacity building</w:t>
      </w:r>
      <w:r>
        <w:t xml:space="preserve"> – keep this on parking lot</w:t>
      </w:r>
    </w:p>
    <w:p w:rsidR="00A80AC7" w:rsidRDefault="00A80AC7" w:rsidP="00A80AC7">
      <w:pPr>
        <w:pStyle w:val="ListParagraph"/>
        <w:ind w:left="1080" w:firstLine="0"/>
      </w:pPr>
    </w:p>
    <w:p w:rsidR="00A80AC7" w:rsidRDefault="00A80AC7" w:rsidP="00A80AC7">
      <w:pPr>
        <w:pStyle w:val="ListParagraph"/>
        <w:numPr>
          <w:ilvl w:val="0"/>
          <w:numId w:val="16"/>
        </w:numPr>
      </w:pPr>
      <w:r>
        <w:t>Have RFP as one critical driver of how a short term implementation committee functions</w:t>
      </w:r>
    </w:p>
    <w:p w:rsidR="00A80AC7" w:rsidRDefault="00A80AC7" w:rsidP="00A80AC7">
      <w:pPr>
        <w:pStyle w:val="ListParagraph"/>
        <w:ind w:left="1080" w:firstLine="0"/>
      </w:pPr>
    </w:p>
    <w:p w:rsidR="00A80AC7" w:rsidRDefault="00A80AC7" w:rsidP="00A80AC7">
      <w:pPr>
        <w:pStyle w:val="ListParagraph"/>
        <w:numPr>
          <w:ilvl w:val="0"/>
          <w:numId w:val="16"/>
        </w:numPr>
      </w:pPr>
      <w:r>
        <w:t>Where will or should development of RFA &amp; RFP take place in subcommittees or as part of larger groups?</w:t>
      </w:r>
    </w:p>
    <w:p w:rsidR="00A80AC7" w:rsidRDefault="00A80AC7" w:rsidP="00A80AC7">
      <w:pPr>
        <w:pStyle w:val="ListParagraph"/>
        <w:ind w:left="1080" w:firstLine="0"/>
      </w:pPr>
    </w:p>
    <w:p w:rsidR="00A80AC7" w:rsidRDefault="00A80AC7" w:rsidP="00A80AC7">
      <w:pPr>
        <w:pStyle w:val="ListParagraph"/>
        <w:numPr>
          <w:ilvl w:val="0"/>
          <w:numId w:val="16"/>
        </w:numPr>
      </w:pPr>
      <w:r>
        <w:t>Need a Gantt char</w:t>
      </w:r>
      <w:r w:rsidR="0008276B">
        <w:t>t to address milestones. What are</w:t>
      </w:r>
      <w:r>
        <w:t xml:space="preserve"> the specific deliverables that each sub-committee is charge</w:t>
      </w:r>
      <w:r w:rsidR="0008276B">
        <w:t>d</w:t>
      </w:r>
      <w:r>
        <w:t xml:space="preserve"> with?</w:t>
      </w:r>
    </w:p>
    <w:p w:rsidR="00A80AC7" w:rsidRDefault="00A80AC7" w:rsidP="00A80AC7">
      <w:pPr>
        <w:pStyle w:val="ListParagraph"/>
        <w:ind w:left="1080" w:firstLine="0"/>
      </w:pPr>
    </w:p>
    <w:p w:rsidR="00A80AC7" w:rsidRDefault="00A80AC7" w:rsidP="00A80AC7">
      <w:pPr>
        <w:pStyle w:val="ListParagraph"/>
        <w:numPr>
          <w:ilvl w:val="0"/>
          <w:numId w:val="16"/>
        </w:numPr>
      </w:pPr>
      <w:r>
        <w:t>Methodology around sustainability &amp; consistency across all components &amp; sub-committees.</w:t>
      </w:r>
    </w:p>
    <w:p w:rsidR="00A80AC7" w:rsidRDefault="00A80AC7" w:rsidP="00A80AC7">
      <w:pPr>
        <w:pStyle w:val="ListParagraph"/>
        <w:ind w:left="1080" w:firstLine="0"/>
      </w:pPr>
    </w:p>
    <w:p w:rsidR="00A80AC7" w:rsidRDefault="00A80AC7" w:rsidP="00A80AC7">
      <w:pPr>
        <w:pStyle w:val="ListParagraph"/>
        <w:numPr>
          <w:ilvl w:val="0"/>
          <w:numId w:val="16"/>
        </w:numPr>
      </w:pPr>
      <w:r>
        <w:t xml:space="preserve">Communication will be key to DCPS &amp; </w:t>
      </w:r>
      <w:r w:rsidR="0008276B">
        <w:t>DC Public Charter Schools</w:t>
      </w:r>
      <w:r>
        <w:t xml:space="preserve"> &amp; making expectations </w:t>
      </w:r>
      <w:r w:rsidRPr="00A80AC7">
        <w:rPr>
          <w:u w:val="single"/>
        </w:rPr>
        <w:t>clear</w:t>
      </w:r>
      <w:r>
        <w:t xml:space="preserve">. Each school must dedicate a </w:t>
      </w:r>
      <w:r w:rsidRPr="00A80AC7">
        <w:rPr>
          <w:u w:val="single"/>
        </w:rPr>
        <w:t>Lead</w:t>
      </w:r>
      <w:r>
        <w:t>.</w:t>
      </w:r>
    </w:p>
    <w:p w:rsidR="00A80AC7" w:rsidRDefault="00A80AC7" w:rsidP="00A80AC7">
      <w:pPr>
        <w:pStyle w:val="ListParagraph"/>
        <w:ind w:left="1080" w:firstLine="0"/>
      </w:pPr>
    </w:p>
    <w:p w:rsidR="00A80AC7" w:rsidRDefault="00A80AC7" w:rsidP="00A80AC7">
      <w:pPr>
        <w:pStyle w:val="ListParagraph"/>
        <w:numPr>
          <w:ilvl w:val="0"/>
          <w:numId w:val="16"/>
        </w:numPr>
      </w:pPr>
      <w:r>
        <w:t>Communication is imperative. Who is it coming from? Who has authority? Roll out needed.</w:t>
      </w:r>
    </w:p>
    <w:p w:rsidR="00A80AC7" w:rsidRDefault="00A80AC7" w:rsidP="00A80AC7">
      <w:pPr>
        <w:pStyle w:val="ListParagraph"/>
        <w:ind w:left="1080" w:firstLine="0"/>
      </w:pPr>
    </w:p>
    <w:p w:rsidR="00A80AC7" w:rsidRDefault="00A80AC7" w:rsidP="00A80AC7">
      <w:pPr>
        <w:pStyle w:val="ListParagraph"/>
        <w:numPr>
          <w:ilvl w:val="0"/>
          <w:numId w:val="16"/>
        </w:numPr>
      </w:pPr>
      <w:r>
        <w:lastRenderedPageBreak/>
        <w:t xml:space="preserve">Schools must make a commitment to %/$ to the project. Consider </w:t>
      </w:r>
      <w:r w:rsidR="0008276B">
        <w:t>DC Public Charter Schools</w:t>
      </w:r>
      <w:r>
        <w:t>/DCPS difference</w:t>
      </w:r>
    </w:p>
    <w:p w:rsidR="00A80AC7" w:rsidRDefault="00A80AC7" w:rsidP="00A80AC7">
      <w:pPr>
        <w:pStyle w:val="ListParagraph"/>
        <w:ind w:left="1080" w:firstLine="0"/>
      </w:pPr>
    </w:p>
    <w:p w:rsidR="00A80AC7" w:rsidRDefault="00A80AC7" w:rsidP="00A80AC7">
      <w:pPr>
        <w:pStyle w:val="ListParagraph"/>
        <w:numPr>
          <w:ilvl w:val="0"/>
          <w:numId w:val="16"/>
        </w:numPr>
      </w:pPr>
      <w:r>
        <w:t>Coordination of external school mental health providers that are not affiliated with the council/program. How would you address other vendors or foundations that come after the fact?</w:t>
      </w:r>
    </w:p>
    <w:p w:rsidR="00A80AC7" w:rsidRDefault="00A80AC7" w:rsidP="00A80AC7">
      <w:pPr>
        <w:pStyle w:val="ListParagraph"/>
        <w:ind w:left="1080" w:firstLine="0"/>
      </w:pPr>
    </w:p>
    <w:p w:rsidR="00A80AC7" w:rsidRDefault="00A80AC7" w:rsidP="00A80AC7">
      <w:pPr>
        <w:pStyle w:val="ListParagraph"/>
        <w:numPr>
          <w:ilvl w:val="0"/>
          <w:numId w:val="16"/>
        </w:numPr>
      </w:pPr>
      <w:r>
        <w:t>Standardizing processes across all grantee(s) for example: what tools, trainings, messaging all the awarded providers will use?</w:t>
      </w:r>
    </w:p>
    <w:p w:rsidR="00A80AC7" w:rsidRDefault="00A80AC7" w:rsidP="00A80AC7">
      <w:pPr>
        <w:pStyle w:val="ListParagraph"/>
        <w:ind w:left="1080" w:firstLine="0"/>
      </w:pPr>
    </w:p>
    <w:p w:rsidR="00A80AC7" w:rsidRDefault="00A80AC7" w:rsidP="00A80AC7">
      <w:pPr>
        <w:pStyle w:val="ListParagraph"/>
        <w:numPr>
          <w:ilvl w:val="0"/>
          <w:numId w:val="16"/>
        </w:numPr>
      </w:pPr>
      <w:r>
        <w:t>What noted commitment each District agency is going to do under their purview? Is this a priority? Will District agencies outside of DBH dedicate staff to do this work?</w:t>
      </w:r>
    </w:p>
    <w:p w:rsidR="00A80AC7" w:rsidRDefault="00A80AC7" w:rsidP="00A80AC7">
      <w:pPr>
        <w:pStyle w:val="ListParagraph"/>
        <w:ind w:left="1080" w:firstLine="0"/>
      </w:pPr>
    </w:p>
    <w:p w:rsidR="00A80AC7" w:rsidRDefault="00A80AC7" w:rsidP="00A80AC7">
      <w:pPr>
        <w:pStyle w:val="ListParagraph"/>
        <w:numPr>
          <w:ilvl w:val="0"/>
          <w:numId w:val="16"/>
        </w:numPr>
      </w:pPr>
      <w:r>
        <w:t>What systems are currently in place that this work can be integrated into? This will assist with easing into implementation.</w:t>
      </w:r>
    </w:p>
    <w:p w:rsidR="00A80AC7" w:rsidRDefault="00A80AC7" w:rsidP="00A80AC7">
      <w:pPr>
        <w:pStyle w:val="ListParagraph"/>
        <w:ind w:left="1080" w:firstLine="0"/>
      </w:pPr>
    </w:p>
    <w:p w:rsidR="00A80AC7" w:rsidRDefault="00A80AC7" w:rsidP="00A80AC7">
      <w:pPr>
        <w:pStyle w:val="ListParagraph"/>
        <w:numPr>
          <w:ilvl w:val="0"/>
          <w:numId w:val="16"/>
        </w:numPr>
      </w:pPr>
      <w:r w:rsidRPr="00A80AC7">
        <w:rPr>
          <w:u w:val="single"/>
        </w:rPr>
        <w:t xml:space="preserve">Environmental Scan. </w:t>
      </w:r>
      <w:r w:rsidRPr="004A2D8A">
        <w:t>Survey</w:t>
      </w:r>
      <w:r>
        <w:t xml:space="preserve"> to the school and give a deadline to complete.</w:t>
      </w:r>
    </w:p>
    <w:p w:rsidR="00A80AC7" w:rsidRDefault="00A80AC7" w:rsidP="00A80AC7">
      <w:pPr>
        <w:pStyle w:val="ListParagraph"/>
        <w:ind w:left="1080" w:firstLine="0"/>
      </w:pPr>
    </w:p>
    <w:p w:rsidR="00A80AC7" w:rsidRDefault="00A80AC7" w:rsidP="00A80AC7">
      <w:pPr>
        <w:pStyle w:val="ListParagraph"/>
        <w:numPr>
          <w:ilvl w:val="0"/>
          <w:numId w:val="16"/>
        </w:numPr>
      </w:pPr>
      <w:r>
        <w:t>What check points are we building in to determine t</w:t>
      </w:r>
      <w:r w:rsidR="0008276B">
        <w:t>he process and implementation are</w:t>
      </w:r>
      <w:r>
        <w:t xml:space="preserve"> going in the right direction &amp; getting to outcomes?</w:t>
      </w:r>
    </w:p>
    <w:p w:rsidR="00A80AC7" w:rsidRDefault="00A80AC7" w:rsidP="00A80AC7">
      <w:pPr>
        <w:pStyle w:val="ListParagraph"/>
        <w:ind w:left="1080" w:firstLine="0"/>
      </w:pPr>
    </w:p>
    <w:p w:rsidR="00A80AC7" w:rsidRPr="00F376B8" w:rsidRDefault="00A80AC7" w:rsidP="00A80AC7">
      <w:pPr>
        <w:pStyle w:val="ListParagraph"/>
        <w:numPr>
          <w:ilvl w:val="0"/>
          <w:numId w:val="16"/>
        </w:numPr>
      </w:pPr>
      <w:r w:rsidRPr="00A80AC7">
        <w:rPr>
          <w:u w:val="single"/>
        </w:rPr>
        <w:t>School Readiness</w:t>
      </w:r>
      <w:r w:rsidR="0045281A">
        <w:t xml:space="preserve"> I’m also concerned whether</w:t>
      </w:r>
      <w:r>
        <w:t xml:space="preserve"> other partners in the school community also responsible for climate are also ready (i.e. before and after care providers) </w:t>
      </w:r>
    </w:p>
    <w:p w:rsidR="00A80AC7" w:rsidRDefault="00A80AC7" w:rsidP="00A80AC7">
      <w:pPr>
        <w:pStyle w:val="ListParagraph"/>
        <w:ind w:left="1080" w:firstLine="0"/>
      </w:pPr>
    </w:p>
    <w:p w:rsidR="002270B8" w:rsidRPr="009E6D7E" w:rsidRDefault="002270B8" w:rsidP="00A80AC7">
      <w:pPr>
        <w:pStyle w:val="ListParagraph"/>
        <w:ind w:left="2160" w:firstLine="0"/>
        <w:rPr>
          <w:lang w:val="en-GB"/>
        </w:rPr>
      </w:pPr>
    </w:p>
    <w:p w:rsidR="00622842" w:rsidRPr="00817270" w:rsidRDefault="00F36F89" w:rsidP="00817270">
      <w:pPr>
        <w:pStyle w:val="ListParagraph"/>
        <w:numPr>
          <w:ilvl w:val="0"/>
          <w:numId w:val="3"/>
        </w:numPr>
        <w:rPr>
          <w:lang w:val="en-GB"/>
        </w:rPr>
      </w:pPr>
      <w:r>
        <w:rPr>
          <w:b/>
          <w:lang w:val="en-GB"/>
        </w:rPr>
        <w:t>Next Steps</w:t>
      </w:r>
    </w:p>
    <w:p w:rsidR="00F81469" w:rsidRDefault="00F36F89" w:rsidP="00F81469">
      <w:pPr>
        <w:pStyle w:val="ListParagraph"/>
        <w:numPr>
          <w:ilvl w:val="0"/>
          <w:numId w:val="15"/>
        </w:numPr>
        <w:rPr>
          <w:lang w:val="en-GB"/>
        </w:rPr>
      </w:pPr>
      <w:r>
        <w:rPr>
          <w:lang w:val="en-GB"/>
        </w:rPr>
        <w:t>Convene Implementation subcommittee next week and finalize Implementation Plan within 4 weeks</w:t>
      </w:r>
    </w:p>
    <w:p w:rsidR="00F36F89" w:rsidRDefault="00F36F89" w:rsidP="00F81469">
      <w:pPr>
        <w:pStyle w:val="ListParagraph"/>
        <w:numPr>
          <w:ilvl w:val="0"/>
          <w:numId w:val="15"/>
        </w:numPr>
        <w:rPr>
          <w:lang w:val="en-GB"/>
        </w:rPr>
      </w:pPr>
      <w:r>
        <w:rPr>
          <w:lang w:val="en-GB"/>
        </w:rPr>
        <w:t>Confirm</w:t>
      </w:r>
      <w:r w:rsidR="0008276B">
        <w:rPr>
          <w:lang w:val="en-GB"/>
        </w:rPr>
        <w:t xml:space="preserve"> accuracy of previously obtained information</w:t>
      </w:r>
      <w:r>
        <w:rPr>
          <w:lang w:val="en-GB"/>
        </w:rPr>
        <w:t xml:space="preserve"> and update</w:t>
      </w:r>
      <w:r w:rsidR="009E6D7E">
        <w:rPr>
          <w:lang w:val="en-GB"/>
        </w:rPr>
        <w:t xml:space="preserve"> “Environmental Scan”/Resource Mapping of the top 25% schools within 2 weeks</w:t>
      </w:r>
    </w:p>
    <w:p w:rsidR="009E6D7E" w:rsidRDefault="0008276B" w:rsidP="00F81469">
      <w:pPr>
        <w:pStyle w:val="ListParagraph"/>
        <w:numPr>
          <w:ilvl w:val="0"/>
          <w:numId w:val="15"/>
        </w:numPr>
        <w:rPr>
          <w:lang w:val="en-GB"/>
        </w:rPr>
      </w:pPr>
      <w:r>
        <w:rPr>
          <w:lang w:val="en-GB"/>
        </w:rPr>
        <w:t>W</w:t>
      </w:r>
      <w:r w:rsidR="009E6D7E">
        <w:rPr>
          <w:lang w:val="en-GB"/>
        </w:rPr>
        <w:t>ithin May, 2018</w:t>
      </w:r>
      <w:r>
        <w:rPr>
          <w:lang w:val="en-GB"/>
        </w:rPr>
        <w:t>, offer</w:t>
      </w:r>
      <w:bookmarkStart w:id="4" w:name="_GoBack"/>
      <w:bookmarkEnd w:id="4"/>
      <w:r w:rsidR="009E6D7E">
        <w:rPr>
          <w:lang w:val="en-GB"/>
        </w:rPr>
        <w:t xml:space="preserve"> public brainstorm forums on the Scope of Work for RFP and RFA</w:t>
      </w:r>
    </w:p>
    <w:p w:rsidR="009E6D7E" w:rsidRDefault="009E6D7E" w:rsidP="00F81469">
      <w:pPr>
        <w:pStyle w:val="ListParagraph"/>
        <w:numPr>
          <w:ilvl w:val="0"/>
          <w:numId w:val="15"/>
        </w:numPr>
        <w:rPr>
          <w:lang w:val="en-GB"/>
        </w:rPr>
      </w:pPr>
      <w:r>
        <w:rPr>
          <w:lang w:val="en-GB"/>
        </w:rPr>
        <w:t>School on-Boarding Process and School Communication</w:t>
      </w:r>
    </w:p>
    <w:p w:rsidR="00EB32D4" w:rsidRPr="00EB32D4" w:rsidRDefault="00EB32D4" w:rsidP="00EB32D4">
      <w:pPr>
        <w:rPr>
          <w:b/>
          <w:lang w:val="en-GB"/>
        </w:rPr>
      </w:pPr>
    </w:p>
    <w:p w:rsidR="00DA7135" w:rsidRDefault="00746BD6" w:rsidP="00DA7135">
      <w:pPr>
        <w:pStyle w:val="ListParagraph"/>
        <w:ind w:left="1080" w:firstLine="0"/>
        <w:rPr>
          <w:b/>
          <w:lang w:val="en-GB"/>
        </w:rPr>
      </w:pPr>
      <w:r>
        <w:rPr>
          <w:b/>
          <w:lang w:val="en-GB"/>
        </w:rPr>
        <w:t>Meeting adjourned at 11:30a</w:t>
      </w:r>
      <w:r w:rsidR="00DA7135">
        <w:rPr>
          <w:b/>
          <w:lang w:val="en-GB"/>
        </w:rPr>
        <w:t>m</w:t>
      </w:r>
    </w:p>
    <w:p w:rsidR="009E6D7E" w:rsidRDefault="009E6D7E" w:rsidP="00DA7135">
      <w:pPr>
        <w:ind w:firstLine="0"/>
        <w:rPr>
          <w:lang w:val="en-GB"/>
        </w:rPr>
      </w:pPr>
    </w:p>
    <w:p w:rsidR="00DA7135" w:rsidRDefault="00DA7135" w:rsidP="00DA7135">
      <w:pPr>
        <w:ind w:firstLine="0"/>
        <w:rPr>
          <w:lang w:val="en-GB"/>
        </w:rPr>
      </w:pPr>
      <w:r>
        <w:rPr>
          <w:lang w:val="en-GB"/>
        </w:rPr>
        <w:t xml:space="preserve">Any comments regarding these meeting minutes may be sent to Charneta C. Scott at </w:t>
      </w:r>
      <w:hyperlink r:id="rId10" w:history="1">
        <w:r w:rsidRPr="00A46E8B">
          <w:rPr>
            <w:rStyle w:val="Hyperlink"/>
            <w:lang w:val="en-GB"/>
          </w:rPr>
          <w:t>charneta.scott@dc.gov</w:t>
        </w:r>
      </w:hyperlink>
      <w:r>
        <w:rPr>
          <w:lang w:val="en-GB"/>
        </w:rPr>
        <w:t xml:space="preserve"> </w:t>
      </w:r>
    </w:p>
    <w:p w:rsidR="00DA7135" w:rsidRDefault="00DA7135" w:rsidP="00DA7135">
      <w:pPr>
        <w:ind w:firstLine="0"/>
        <w:rPr>
          <w:lang w:val="en-GB"/>
        </w:rPr>
      </w:pPr>
    </w:p>
    <w:p w:rsidR="00DA7135" w:rsidRDefault="00DA7135" w:rsidP="00DA7135">
      <w:pPr>
        <w:ind w:firstLine="0"/>
        <w:rPr>
          <w:lang w:val="en-GB"/>
        </w:rPr>
      </w:pPr>
    </w:p>
    <w:p w:rsidR="00DA7135" w:rsidRPr="00DA7135" w:rsidRDefault="00DA7135" w:rsidP="00DA7135">
      <w:pPr>
        <w:ind w:firstLine="0"/>
        <w:rPr>
          <w:lang w:val="en-GB"/>
        </w:rPr>
      </w:pPr>
    </w:p>
    <w:sectPr w:rsidR="00DA7135" w:rsidRPr="00DA7135" w:rsidSect="00FA36A4">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12" w:rsidRDefault="00E51B12" w:rsidP="00B842CA">
      <w:r>
        <w:separator/>
      </w:r>
    </w:p>
  </w:endnote>
  <w:endnote w:type="continuationSeparator" w:id="0">
    <w:p w:rsidR="00E51B12" w:rsidRDefault="00E51B12" w:rsidP="00B8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A6" w:rsidRDefault="0095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3610"/>
      <w:docPartObj>
        <w:docPartGallery w:val="Page Numbers (Bottom of Page)"/>
        <w:docPartUnique/>
      </w:docPartObj>
    </w:sdtPr>
    <w:sdtEndPr/>
    <w:sdtContent>
      <w:p w:rsidR="00B34E76" w:rsidRDefault="00706DDE">
        <w:pPr>
          <w:pStyle w:val="Footer"/>
          <w:jc w:val="center"/>
        </w:pPr>
        <w:r>
          <w:fldChar w:fldCharType="begin"/>
        </w:r>
        <w:r>
          <w:instrText xml:space="preserve"> PAGE   \* MERGEFORMAT </w:instrText>
        </w:r>
        <w:r>
          <w:fldChar w:fldCharType="separate"/>
        </w:r>
        <w:r w:rsidR="003F32F4">
          <w:rPr>
            <w:noProof/>
          </w:rPr>
          <w:t>5</w:t>
        </w:r>
        <w:r>
          <w:rPr>
            <w:noProof/>
          </w:rPr>
          <w:fldChar w:fldCharType="end"/>
        </w:r>
      </w:p>
    </w:sdtContent>
  </w:sdt>
  <w:p w:rsidR="00B34E76" w:rsidRDefault="00B34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A6" w:rsidRDefault="0095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12" w:rsidRDefault="00E51B12" w:rsidP="00B842CA">
      <w:r>
        <w:separator/>
      </w:r>
    </w:p>
  </w:footnote>
  <w:footnote w:type="continuationSeparator" w:id="0">
    <w:p w:rsidR="00E51B12" w:rsidRDefault="00E51B12" w:rsidP="00B8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A6" w:rsidRDefault="00954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92697"/>
      <w:docPartObj>
        <w:docPartGallery w:val="Watermarks"/>
        <w:docPartUnique/>
      </w:docPartObj>
    </w:sdtPr>
    <w:sdtEndPr/>
    <w:sdtContent>
      <w:p w:rsidR="009540A6" w:rsidRDefault="003F32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A6" w:rsidRDefault="00954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183"/>
    <w:multiLevelType w:val="hybridMultilevel"/>
    <w:tmpl w:val="A698A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87698"/>
    <w:multiLevelType w:val="hybridMultilevel"/>
    <w:tmpl w:val="97BEBE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606359"/>
    <w:multiLevelType w:val="hybridMultilevel"/>
    <w:tmpl w:val="91F4C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747773"/>
    <w:multiLevelType w:val="hybridMultilevel"/>
    <w:tmpl w:val="CAD626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631C72"/>
    <w:multiLevelType w:val="hybridMultilevel"/>
    <w:tmpl w:val="22A0D7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0A5D90"/>
    <w:multiLevelType w:val="hybridMultilevel"/>
    <w:tmpl w:val="6D4C9194"/>
    <w:lvl w:ilvl="0" w:tplc="A566A63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BA09A0"/>
    <w:multiLevelType w:val="hybridMultilevel"/>
    <w:tmpl w:val="FA120CC4"/>
    <w:lvl w:ilvl="0" w:tplc="3386FF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E8A4C03"/>
    <w:multiLevelType w:val="hybridMultilevel"/>
    <w:tmpl w:val="693ED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957570"/>
    <w:multiLevelType w:val="hybridMultilevel"/>
    <w:tmpl w:val="4BE63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974F7F"/>
    <w:multiLevelType w:val="hybridMultilevel"/>
    <w:tmpl w:val="162ABF54"/>
    <w:lvl w:ilvl="0" w:tplc="5AF0432C">
      <w:start w:val="1"/>
      <w:numFmt w:val="upperRoman"/>
      <w:lvlText w:val="%1."/>
      <w:lvlJc w:val="left"/>
      <w:pPr>
        <w:tabs>
          <w:tab w:val="num" w:pos="1080"/>
        </w:tabs>
        <w:ind w:left="1080" w:hanging="720"/>
      </w:pPr>
      <w:rPr>
        <w:rFonts w:hint="default"/>
      </w:rPr>
    </w:lvl>
    <w:lvl w:ilvl="1" w:tplc="EDB4A85E">
      <w:start w:val="1"/>
      <w:numFmt w:val="bullet"/>
      <w:lvlText w:val=""/>
      <w:lvlJc w:val="left"/>
      <w:pPr>
        <w:tabs>
          <w:tab w:val="num" w:pos="1440"/>
        </w:tabs>
        <w:ind w:left="1440" w:hanging="360"/>
      </w:pPr>
      <w:rPr>
        <w:rFonts w:ascii="Symbol" w:hAnsi="Symbol" w:hint="default"/>
        <w:color w:val="auto"/>
      </w:rPr>
    </w:lvl>
    <w:lvl w:ilvl="2" w:tplc="8B1AD28E">
      <w:start w:val="1"/>
      <w:numFmt w:val="bullet"/>
      <w:pStyle w:val="TOC1"/>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45313E"/>
    <w:multiLevelType w:val="hybridMultilevel"/>
    <w:tmpl w:val="A3A0B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E4A0F7B"/>
    <w:multiLevelType w:val="hybridMultilevel"/>
    <w:tmpl w:val="CE6CA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3B102E"/>
    <w:multiLevelType w:val="hybridMultilevel"/>
    <w:tmpl w:val="EAE6F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1B7B00"/>
    <w:multiLevelType w:val="hybridMultilevel"/>
    <w:tmpl w:val="50E6DACC"/>
    <w:lvl w:ilvl="0" w:tplc="93B4D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25529"/>
    <w:multiLevelType w:val="hybridMultilevel"/>
    <w:tmpl w:val="552CFDCC"/>
    <w:lvl w:ilvl="0" w:tplc="408ED9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B60CF7"/>
    <w:multiLevelType w:val="hybridMultilevel"/>
    <w:tmpl w:val="F2C63F52"/>
    <w:lvl w:ilvl="0" w:tplc="24D43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3"/>
  </w:num>
  <w:num w:numId="4">
    <w:abstractNumId w:val="5"/>
  </w:num>
  <w:num w:numId="5">
    <w:abstractNumId w:val="11"/>
  </w:num>
  <w:num w:numId="6">
    <w:abstractNumId w:val="7"/>
  </w:num>
  <w:num w:numId="7">
    <w:abstractNumId w:val="6"/>
  </w:num>
  <w:num w:numId="8">
    <w:abstractNumId w:val="8"/>
  </w:num>
  <w:num w:numId="9">
    <w:abstractNumId w:val="0"/>
  </w:num>
  <w:num w:numId="10">
    <w:abstractNumId w:val="14"/>
  </w:num>
  <w:num w:numId="11">
    <w:abstractNumId w:val="12"/>
  </w:num>
  <w:num w:numId="12">
    <w:abstractNumId w:val="15"/>
  </w:num>
  <w:num w:numId="13">
    <w:abstractNumId w:val="4"/>
  </w:num>
  <w:num w:numId="14">
    <w:abstractNumId w:val="3"/>
  </w:num>
  <w:num w:numId="15">
    <w:abstractNumId w:val="10"/>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0A"/>
    <w:rsid w:val="000207B9"/>
    <w:rsid w:val="00021B34"/>
    <w:rsid w:val="00024110"/>
    <w:rsid w:val="00026C6E"/>
    <w:rsid w:val="00026D2E"/>
    <w:rsid w:val="00050347"/>
    <w:rsid w:val="0005072E"/>
    <w:rsid w:val="000544F7"/>
    <w:rsid w:val="00060E41"/>
    <w:rsid w:val="00061349"/>
    <w:rsid w:val="00065C15"/>
    <w:rsid w:val="0008276B"/>
    <w:rsid w:val="00085C71"/>
    <w:rsid w:val="00086B98"/>
    <w:rsid w:val="00091093"/>
    <w:rsid w:val="0009412B"/>
    <w:rsid w:val="000A16C7"/>
    <w:rsid w:val="000A1F50"/>
    <w:rsid w:val="000A66A7"/>
    <w:rsid w:val="000A6928"/>
    <w:rsid w:val="000B1A58"/>
    <w:rsid w:val="000B2A93"/>
    <w:rsid w:val="000C4180"/>
    <w:rsid w:val="000C6995"/>
    <w:rsid w:val="000D29B9"/>
    <w:rsid w:val="000D54EE"/>
    <w:rsid w:val="000D5B32"/>
    <w:rsid w:val="000D63C9"/>
    <w:rsid w:val="000E1E0D"/>
    <w:rsid w:val="00100EA6"/>
    <w:rsid w:val="00112A57"/>
    <w:rsid w:val="00113999"/>
    <w:rsid w:val="00116A44"/>
    <w:rsid w:val="00120431"/>
    <w:rsid w:val="0012269C"/>
    <w:rsid w:val="001248E7"/>
    <w:rsid w:val="00125B0D"/>
    <w:rsid w:val="0012608B"/>
    <w:rsid w:val="00131EB8"/>
    <w:rsid w:val="00140381"/>
    <w:rsid w:val="00156D9A"/>
    <w:rsid w:val="001671ED"/>
    <w:rsid w:val="0017636E"/>
    <w:rsid w:val="00181EAB"/>
    <w:rsid w:val="0018696E"/>
    <w:rsid w:val="0018759C"/>
    <w:rsid w:val="0019138E"/>
    <w:rsid w:val="00193BED"/>
    <w:rsid w:val="001A30C9"/>
    <w:rsid w:val="001A72AE"/>
    <w:rsid w:val="001B7575"/>
    <w:rsid w:val="001D01D2"/>
    <w:rsid w:val="001D663D"/>
    <w:rsid w:val="001F4568"/>
    <w:rsid w:val="00204870"/>
    <w:rsid w:val="00207F81"/>
    <w:rsid w:val="002136BA"/>
    <w:rsid w:val="00215451"/>
    <w:rsid w:val="00221054"/>
    <w:rsid w:val="00222027"/>
    <w:rsid w:val="00223214"/>
    <w:rsid w:val="00223526"/>
    <w:rsid w:val="00226BFC"/>
    <w:rsid w:val="002270B8"/>
    <w:rsid w:val="00231648"/>
    <w:rsid w:val="00232CEB"/>
    <w:rsid w:val="0024237E"/>
    <w:rsid w:val="0024552B"/>
    <w:rsid w:val="002506CD"/>
    <w:rsid w:val="00255652"/>
    <w:rsid w:val="00265D23"/>
    <w:rsid w:val="00266EAE"/>
    <w:rsid w:val="00270A62"/>
    <w:rsid w:val="00270B37"/>
    <w:rsid w:val="0028457B"/>
    <w:rsid w:val="00294FF1"/>
    <w:rsid w:val="00296CBB"/>
    <w:rsid w:val="002A02E9"/>
    <w:rsid w:val="002A034E"/>
    <w:rsid w:val="002A23DD"/>
    <w:rsid w:val="002A6F69"/>
    <w:rsid w:val="002B7C5A"/>
    <w:rsid w:val="002C2062"/>
    <w:rsid w:val="002C6AF7"/>
    <w:rsid w:val="002D1C28"/>
    <w:rsid w:val="002D3046"/>
    <w:rsid w:val="002F11B7"/>
    <w:rsid w:val="002F2A5F"/>
    <w:rsid w:val="00300002"/>
    <w:rsid w:val="0030117F"/>
    <w:rsid w:val="00331961"/>
    <w:rsid w:val="00343BA8"/>
    <w:rsid w:val="0035469F"/>
    <w:rsid w:val="00364B5B"/>
    <w:rsid w:val="0036726A"/>
    <w:rsid w:val="003831AE"/>
    <w:rsid w:val="00385CBE"/>
    <w:rsid w:val="00386AD2"/>
    <w:rsid w:val="00387708"/>
    <w:rsid w:val="003917AB"/>
    <w:rsid w:val="00391E94"/>
    <w:rsid w:val="0039439B"/>
    <w:rsid w:val="003A244E"/>
    <w:rsid w:val="003A5808"/>
    <w:rsid w:val="003B34EF"/>
    <w:rsid w:val="003B683B"/>
    <w:rsid w:val="003C1794"/>
    <w:rsid w:val="003C37C7"/>
    <w:rsid w:val="003C6339"/>
    <w:rsid w:val="003E0987"/>
    <w:rsid w:val="003E734E"/>
    <w:rsid w:val="003F32F4"/>
    <w:rsid w:val="00405387"/>
    <w:rsid w:val="004062DC"/>
    <w:rsid w:val="00412F2F"/>
    <w:rsid w:val="00421655"/>
    <w:rsid w:val="004240D0"/>
    <w:rsid w:val="0042706B"/>
    <w:rsid w:val="004321CD"/>
    <w:rsid w:val="00435451"/>
    <w:rsid w:val="00445C1E"/>
    <w:rsid w:val="00450366"/>
    <w:rsid w:val="004503FD"/>
    <w:rsid w:val="0045281A"/>
    <w:rsid w:val="00453B5A"/>
    <w:rsid w:val="004644F1"/>
    <w:rsid w:val="004663A3"/>
    <w:rsid w:val="0046677A"/>
    <w:rsid w:val="004751C0"/>
    <w:rsid w:val="0048085D"/>
    <w:rsid w:val="00485693"/>
    <w:rsid w:val="004A262D"/>
    <w:rsid w:val="004C08AA"/>
    <w:rsid w:val="004C0A18"/>
    <w:rsid w:val="004D04FB"/>
    <w:rsid w:val="004E1885"/>
    <w:rsid w:val="004E4567"/>
    <w:rsid w:val="004F1564"/>
    <w:rsid w:val="004F3E9C"/>
    <w:rsid w:val="0050051D"/>
    <w:rsid w:val="00507827"/>
    <w:rsid w:val="00511DF0"/>
    <w:rsid w:val="00514D8F"/>
    <w:rsid w:val="005202A2"/>
    <w:rsid w:val="005330A0"/>
    <w:rsid w:val="00541221"/>
    <w:rsid w:val="00541772"/>
    <w:rsid w:val="00541A53"/>
    <w:rsid w:val="00543188"/>
    <w:rsid w:val="00544488"/>
    <w:rsid w:val="005446A4"/>
    <w:rsid w:val="00565340"/>
    <w:rsid w:val="00571D6E"/>
    <w:rsid w:val="0059353A"/>
    <w:rsid w:val="00594F7A"/>
    <w:rsid w:val="005B01E7"/>
    <w:rsid w:val="005C3944"/>
    <w:rsid w:val="005C5263"/>
    <w:rsid w:val="005C74FC"/>
    <w:rsid w:val="005D0AAA"/>
    <w:rsid w:val="005D1286"/>
    <w:rsid w:val="005D2054"/>
    <w:rsid w:val="005D7516"/>
    <w:rsid w:val="005E4BF7"/>
    <w:rsid w:val="006020E9"/>
    <w:rsid w:val="00605F40"/>
    <w:rsid w:val="0060640A"/>
    <w:rsid w:val="00606CE0"/>
    <w:rsid w:val="0060749D"/>
    <w:rsid w:val="00622842"/>
    <w:rsid w:val="00634407"/>
    <w:rsid w:val="00640307"/>
    <w:rsid w:val="00641B79"/>
    <w:rsid w:val="00641B90"/>
    <w:rsid w:val="00656064"/>
    <w:rsid w:val="0066588B"/>
    <w:rsid w:val="00674881"/>
    <w:rsid w:val="00674B45"/>
    <w:rsid w:val="00686AF3"/>
    <w:rsid w:val="00696750"/>
    <w:rsid w:val="00696CCD"/>
    <w:rsid w:val="006A06E1"/>
    <w:rsid w:val="006A72C3"/>
    <w:rsid w:val="006A784F"/>
    <w:rsid w:val="006B472B"/>
    <w:rsid w:val="006C25AC"/>
    <w:rsid w:val="006D2035"/>
    <w:rsid w:val="006E055A"/>
    <w:rsid w:val="006E2BB3"/>
    <w:rsid w:val="006E426E"/>
    <w:rsid w:val="006E602A"/>
    <w:rsid w:val="006E6F85"/>
    <w:rsid w:val="006E7617"/>
    <w:rsid w:val="006F1059"/>
    <w:rsid w:val="006F3CD5"/>
    <w:rsid w:val="006F6CBF"/>
    <w:rsid w:val="007012E9"/>
    <w:rsid w:val="007059EB"/>
    <w:rsid w:val="00706DDE"/>
    <w:rsid w:val="00714908"/>
    <w:rsid w:val="00721028"/>
    <w:rsid w:val="00721D67"/>
    <w:rsid w:val="0072707E"/>
    <w:rsid w:val="007355C6"/>
    <w:rsid w:val="0073565C"/>
    <w:rsid w:val="00737303"/>
    <w:rsid w:val="00741923"/>
    <w:rsid w:val="007433CC"/>
    <w:rsid w:val="00745FF4"/>
    <w:rsid w:val="00746BD6"/>
    <w:rsid w:val="00750401"/>
    <w:rsid w:val="007568D8"/>
    <w:rsid w:val="00766884"/>
    <w:rsid w:val="00781A85"/>
    <w:rsid w:val="0078440B"/>
    <w:rsid w:val="0079684A"/>
    <w:rsid w:val="00796E5F"/>
    <w:rsid w:val="007A1C65"/>
    <w:rsid w:val="007A34CF"/>
    <w:rsid w:val="007B3B75"/>
    <w:rsid w:val="007B46F7"/>
    <w:rsid w:val="007B5D92"/>
    <w:rsid w:val="007B6957"/>
    <w:rsid w:val="007C0B2F"/>
    <w:rsid w:val="007C2F49"/>
    <w:rsid w:val="007C312B"/>
    <w:rsid w:val="007C39BA"/>
    <w:rsid w:val="007D50E6"/>
    <w:rsid w:val="007E0988"/>
    <w:rsid w:val="007E19F9"/>
    <w:rsid w:val="007E7F79"/>
    <w:rsid w:val="007F551A"/>
    <w:rsid w:val="00801508"/>
    <w:rsid w:val="008025EA"/>
    <w:rsid w:val="00811C23"/>
    <w:rsid w:val="00815FE8"/>
    <w:rsid w:val="00816EC1"/>
    <w:rsid w:val="00817102"/>
    <w:rsid w:val="00817270"/>
    <w:rsid w:val="00845BB1"/>
    <w:rsid w:val="008529B5"/>
    <w:rsid w:val="008531D5"/>
    <w:rsid w:val="00857640"/>
    <w:rsid w:val="008720B0"/>
    <w:rsid w:val="0087407F"/>
    <w:rsid w:val="008765FA"/>
    <w:rsid w:val="00877F15"/>
    <w:rsid w:val="0088510A"/>
    <w:rsid w:val="008855CF"/>
    <w:rsid w:val="00887158"/>
    <w:rsid w:val="00893E91"/>
    <w:rsid w:val="00895C62"/>
    <w:rsid w:val="008A7CFF"/>
    <w:rsid w:val="008B2A75"/>
    <w:rsid w:val="008B6ECE"/>
    <w:rsid w:val="008B7D69"/>
    <w:rsid w:val="008C06E1"/>
    <w:rsid w:val="008C542A"/>
    <w:rsid w:val="008C68DC"/>
    <w:rsid w:val="008C7D22"/>
    <w:rsid w:val="008D3972"/>
    <w:rsid w:val="008D41AB"/>
    <w:rsid w:val="008D722B"/>
    <w:rsid w:val="008E4250"/>
    <w:rsid w:val="008E5015"/>
    <w:rsid w:val="008F3874"/>
    <w:rsid w:val="008F5128"/>
    <w:rsid w:val="009034FE"/>
    <w:rsid w:val="00905A2D"/>
    <w:rsid w:val="009124BC"/>
    <w:rsid w:val="00922214"/>
    <w:rsid w:val="0093052F"/>
    <w:rsid w:val="009345A1"/>
    <w:rsid w:val="00940570"/>
    <w:rsid w:val="0094075D"/>
    <w:rsid w:val="009411A8"/>
    <w:rsid w:val="00951194"/>
    <w:rsid w:val="009540A6"/>
    <w:rsid w:val="00956240"/>
    <w:rsid w:val="00965716"/>
    <w:rsid w:val="00965BBB"/>
    <w:rsid w:val="0098077B"/>
    <w:rsid w:val="009877BC"/>
    <w:rsid w:val="009A5181"/>
    <w:rsid w:val="009A7B80"/>
    <w:rsid w:val="009B1426"/>
    <w:rsid w:val="009D06F1"/>
    <w:rsid w:val="009D5AD1"/>
    <w:rsid w:val="009D7B44"/>
    <w:rsid w:val="009E06DE"/>
    <w:rsid w:val="009E0F09"/>
    <w:rsid w:val="009E5D4F"/>
    <w:rsid w:val="009E67E5"/>
    <w:rsid w:val="009E6CE1"/>
    <w:rsid w:val="009E6D7E"/>
    <w:rsid w:val="009F10E9"/>
    <w:rsid w:val="009F3885"/>
    <w:rsid w:val="00A010BB"/>
    <w:rsid w:val="00A0324B"/>
    <w:rsid w:val="00A068C5"/>
    <w:rsid w:val="00A07BA1"/>
    <w:rsid w:val="00A12251"/>
    <w:rsid w:val="00A17668"/>
    <w:rsid w:val="00A177B5"/>
    <w:rsid w:val="00A2055D"/>
    <w:rsid w:val="00A21006"/>
    <w:rsid w:val="00A25D6E"/>
    <w:rsid w:val="00A357B2"/>
    <w:rsid w:val="00A46E7E"/>
    <w:rsid w:val="00A51079"/>
    <w:rsid w:val="00A671CF"/>
    <w:rsid w:val="00A80AC7"/>
    <w:rsid w:val="00A84B52"/>
    <w:rsid w:val="00AA317C"/>
    <w:rsid w:val="00AA322B"/>
    <w:rsid w:val="00AB194F"/>
    <w:rsid w:val="00AB647F"/>
    <w:rsid w:val="00AC65D6"/>
    <w:rsid w:val="00AC7C8B"/>
    <w:rsid w:val="00AD23C3"/>
    <w:rsid w:val="00AD2480"/>
    <w:rsid w:val="00AD3E4E"/>
    <w:rsid w:val="00AD4F42"/>
    <w:rsid w:val="00AD6959"/>
    <w:rsid w:val="00AE17EF"/>
    <w:rsid w:val="00AF2B4E"/>
    <w:rsid w:val="00AF397E"/>
    <w:rsid w:val="00B074E3"/>
    <w:rsid w:val="00B10DC2"/>
    <w:rsid w:val="00B1113E"/>
    <w:rsid w:val="00B2271F"/>
    <w:rsid w:val="00B34121"/>
    <w:rsid w:val="00B34419"/>
    <w:rsid w:val="00B34E76"/>
    <w:rsid w:val="00B357FB"/>
    <w:rsid w:val="00B3668C"/>
    <w:rsid w:val="00B37FAA"/>
    <w:rsid w:val="00B50578"/>
    <w:rsid w:val="00B552A3"/>
    <w:rsid w:val="00B557A1"/>
    <w:rsid w:val="00B55AB5"/>
    <w:rsid w:val="00B81685"/>
    <w:rsid w:val="00B82ED8"/>
    <w:rsid w:val="00B842CA"/>
    <w:rsid w:val="00B94314"/>
    <w:rsid w:val="00B95D24"/>
    <w:rsid w:val="00B97545"/>
    <w:rsid w:val="00BA081D"/>
    <w:rsid w:val="00BA3041"/>
    <w:rsid w:val="00BA4EF8"/>
    <w:rsid w:val="00BA54E9"/>
    <w:rsid w:val="00BC14AE"/>
    <w:rsid w:val="00BC2022"/>
    <w:rsid w:val="00BC211C"/>
    <w:rsid w:val="00BC2365"/>
    <w:rsid w:val="00BD3FAD"/>
    <w:rsid w:val="00BE4A26"/>
    <w:rsid w:val="00BE601E"/>
    <w:rsid w:val="00BE76FE"/>
    <w:rsid w:val="00BE7B4F"/>
    <w:rsid w:val="00BF3BD8"/>
    <w:rsid w:val="00C02342"/>
    <w:rsid w:val="00C02561"/>
    <w:rsid w:val="00C06278"/>
    <w:rsid w:val="00C119BA"/>
    <w:rsid w:val="00C124E8"/>
    <w:rsid w:val="00C1516A"/>
    <w:rsid w:val="00C17973"/>
    <w:rsid w:val="00C2509A"/>
    <w:rsid w:val="00C30FAD"/>
    <w:rsid w:val="00C354D5"/>
    <w:rsid w:val="00C36B61"/>
    <w:rsid w:val="00C40539"/>
    <w:rsid w:val="00C46311"/>
    <w:rsid w:val="00C54096"/>
    <w:rsid w:val="00C56070"/>
    <w:rsid w:val="00C56C6C"/>
    <w:rsid w:val="00C66117"/>
    <w:rsid w:val="00C70AC2"/>
    <w:rsid w:val="00C74610"/>
    <w:rsid w:val="00C81171"/>
    <w:rsid w:val="00C853D8"/>
    <w:rsid w:val="00C912CB"/>
    <w:rsid w:val="00C9757F"/>
    <w:rsid w:val="00CB63CE"/>
    <w:rsid w:val="00CC2DE8"/>
    <w:rsid w:val="00CC7CDA"/>
    <w:rsid w:val="00CD30B6"/>
    <w:rsid w:val="00CE0D96"/>
    <w:rsid w:val="00CE7D08"/>
    <w:rsid w:val="00CF474A"/>
    <w:rsid w:val="00D01B16"/>
    <w:rsid w:val="00D01CFE"/>
    <w:rsid w:val="00D03E04"/>
    <w:rsid w:val="00D11F5A"/>
    <w:rsid w:val="00D23E5D"/>
    <w:rsid w:val="00D35D22"/>
    <w:rsid w:val="00D379E8"/>
    <w:rsid w:val="00D40B2A"/>
    <w:rsid w:val="00D40CDA"/>
    <w:rsid w:val="00D474A9"/>
    <w:rsid w:val="00D50C33"/>
    <w:rsid w:val="00D549C7"/>
    <w:rsid w:val="00D60D5F"/>
    <w:rsid w:val="00D66AF9"/>
    <w:rsid w:val="00D70D57"/>
    <w:rsid w:val="00D75717"/>
    <w:rsid w:val="00D86C93"/>
    <w:rsid w:val="00DA178A"/>
    <w:rsid w:val="00DA41A9"/>
    <w:rsid w:val="00DA7135"/>
    <w:rsid w:val="00DA7EC3"/>
    <w:rsid w:val="00DB4FF6"/>
    <w:rsid w:val="00DB5AE5"/>
    <w:rsid w:val="00DB7382"/>
    <w:rsid w:val="00DC243F"/>
    <w:rsid w:val="00DC3A15"/>
    <w:rsid w:val="00DC64EE"/>
    <w:rsid w:val="00DC6A63"/>
    <w:rsid w:val="00DD0E19"/>
    <w:rsid w:val="00DD3D49"/>
    <w:rsid w:val="00DD49C6"/>
    <w:rsid w:val="00DE16DD"/>
    <w:rsid w:val="00DF50C3"/>
    <w:rsid w:val="00E003F2"/>
    <w:rsid w:val="00E01B84"/>
    <w:rsid w:val="00E07761"/>
    <w:rsid w:val="00E147CB"/>
    <w:rsid w:val="00E178D0"/>
    <w:rsid w:val="00E17F2A"/>
    <w:rsid w:val="00E2067D"/>
    <w:rsid w:val="00E27B66"/>
    <w:rsid w:val="00E510F1"/>
    <w:rsid w:val="00E51B12"/>
    <w:rsid w:val="00E52B57"/>
    <w:rsid w:val="00E54496"/>
    <w:rsid w:val="00E550CD"/>
    <w:rsid w:val="00E65727"/>
    <w:rsid w:val="00E71DAA"/>
    <w:rsid w:val="00E7507E"/>
    <w:rsid w:val="00E8133F"/>
    <w:rsid w:val="00E85E2B"/>
    <w:rsid w:val="00E930D9"/>
    <w:rsid w:val="00E947DB"/>
    <w:rsid w:val="00EA25B9"/>
    <w:rsid w:val="00EB32D4"/>
    <w:rsid w:val="00EB5DF6"/>
    <w:rsid w:val="00ED3220"/>
    <w:rsid w:val="00ED4A21"/>
    <w:rsid w:val="00EE105A"/>
    <w:rsid w:val="00EE38E5"/>
    <w:rsid w:val="00EE6530"/>
    <w:rsid w:val="00F01D8C"/>
    <w:rsid w:val="00F12187"/>
    <w:rsid w:val="00F23438"/>
    <w:rsid w:val="00F36F89"/>
    <w:rsid w:val="00F42496"/>
    <w:rsid w:val="00F425D3"/>
    <w:rsid w:val="00F434C6"/>
    <w:rsid w:val="00F4391B"/>
    <w:rsid w:val="00F467A8"/>
    <w:rsid w:val="00F537B7"/>
    <w:rsid w:val="00F538BA"/>
    <w:rsid w:val="00F675D8"/>
    <w:rsid w:val="00F74207"/>
    <w:rsid w:val="00F81469"/>
    <w:rsid w:val="00F83869"/>
    <w:rsid w:val="00F83F2F"/>
    <w:rsid w:val="00F84E50"/>
    <w:rsid w:val="00F86B8A"/>
    <w:rsid w:val="00F90F05"/>
    <w:rsid w:val="00FA17B4"/>
    <w:rsid w:val="00FA1DFA"/>
    <w:rsid w:val="00FA36A4"/>
    <w:rsid w:val="00FA400B"/>
    <w:rsid w:val="00FA797F"/>
    <w:rsid w:val="00FC5253"/>
    <w:rsid w:val="00FC6904"/>
    <w:rsid w:val="00FC6EC5"/>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28"/>
  </w:style>
  <w:style w:type="paragraph" w:styleId="Heading1">
    <w:name w:val="heading 1"/>
    <w:basedOn w:val="Normal"/>
    <w:next w:val="Normal"/>
    <w:link w:val="Heading1Char"/>
    <w:uiPriority w:val="9"/>
    <w:qFormat/>
    <w:rsid w:val="000A69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A69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A69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A69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A69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A69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A69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A69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A69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60640A"/>
    <w:pPr>
      <w:spacing w:before="60" w:after="60"/>
    </w:pPr>
  </w:style>
  <w:style w:type="paragraph" w:styleId="Header">
    <w:name w:val="header"/>
    <w:basedOn w:val="Normal"/>
    <w:rsid w:val="00940570"/>
    <w:pPr>
      <w:tabs>
        <w:tab w:val="center" w:pos="4320"/>
        <w:tab w:val="right" w:pos="8640"/>
      </w:tabs>
    </w:pPr>
    <w:rPr>
      <w:sz w:val="24"/>
      <w:szCs w:val="24"/>
    </w:rPr>
  </w:style>
  <w:style w:type="paragraph" w:styleId="TOC1">
    <w:name w:val="toc 1"/>
    <w:basedOn w:val="Normal"/>
    <w:next w:val="Normal"/>
    <w:autoRedefine/>
    <w:semiHidden/>
    <w:rsid w:val="00696750"/>
    <w:pPr>
      <w:numPr>
        <w:ilvl w:val="2"/>
        <w:numId w:val="1"/>
      </w:numPr>
      <w:tabs>
        <w:tab w:val="clear" w:pos="2340"/>
        <w:tab w:val="num" w:pos="810"/>
      </w:tabs>
      <w:ind w:hanging="1800"/>
    </w:pPr>
    <w:rPr>
      <w:rFonts w:ascii="Calibri" w:hAnsi="Calibri"/>
    </w:rPr>
  </w:style>
  <w:style w:type="paragraph" w:styleId="PlainText">
    <w:name w:val="Plain Text"/>
    <w:basedOn w:val="Normal"/>
    <w:link w:val="PlainTextChar"/>
    <w:uiPriority w:val="99"/>
    <w:unhideWhenUsed/>
    <w:rsid w:val="005D2054"/>
    <w:rPr>
      <w:rFonts w:ascii="Arial" w:eastAsia="Calibri" w:hAnsi="Arial" w:cs="Arial"/>
      <w:color w:val="0000FF"/>
    </w:rPr>
  </w:style>
  <w:style w:type="character" w:customStyle="1" w:styleId="PlainTextChar">
    <w:name w:val="Plain Text Char"/>
    <w:basedOn w:val="DefaultParagraphFont"/>
    <w:link w:val="PlainText"/>
    <w:uiPriority w:val="99"/>
    <w:rsid w:val="005D2054"/>
    <w:rPr>
      <w:rFonts w:ascii="Arial" w:eastAsia="Calibri" w:hAnsi="Arial" w:cs="Arial"/>
      <w:color w:val="0000FF"/>
    </w:rPr>
  </w:style>
  <w:style w:type="paragraph" w:styleId="Footer">
    <w:name w:val="footer"/>
    <w:basedOn w:val="Normal"/>
    <w:link w:val="FooterChar"/>
    <w:uiPriority w:val="99"/>
    <w:rsid w:val="00B842CA"/>
    <w:pPr>
      <w:tabs>
        <w:tab w:val="center" w:pos="4680"/>
        <w:tab w:val="right" w:pos="9360"/>
      </w:tabs>
    </w:pPr>
  </w:style>
  <w:style w:type="character" w:customStyle="1" w:styleId="FooterChar">
    <w:name w:val="Footer Char"/>
    <w:basedOn w:val="DefaultParagraphFont"/>
    <w:link w:val="Footer"/>
    <w:uiPriority w:val="99"/>
    <w:rsid w:val="00B842CA"/>
  </w:style>
  <w:style w:type="paragraph" w:styleId="ListParagraph">
    <w:name w:val="List Paragraph"/>
    <w:basedOn w:val="Normal"/>
    <w:uiPriority w:val="34"/>
    <w:qFormat/>
    <w:rsid w:val="000A6928"/>
    <w:pPr>
      <w:ind w:left="720"/>
      <w:contextualSpacing/>
    </w:pPr>
  </w:style>
  <w:style w:type="character" w:customStyle="1" w:styleId="Heading1Char">
    <w:name w:val="Heading 1 Char"/>
    <w:basedOn w:val="DefaultParagraphFont"/>
    <w:link w:val="Heading1"/>
    <w:uiPriority w:val="9"/>
    <w:rsid w:val="000A69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A69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A69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A69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A69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A69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A69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A69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A69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A6928"/>
    <w:rPr>
      <w:b/>
      <w:bCs/>
      <w:sz w:val="18"/>
      <w:szCs w:val="18"/>
    </w:rPr>
  </w:style>
  <w:style w:type="paragraph" w:styleId="Title">
    <w:name w:val="Title"/>
    <w:basedOn w:val="Normal"/>
    <w:next w:val="Normal"/>
    <w:link w:val="TitleChar"/>
    <w:uiPriority w:val="10"/>
    <w:qFormat/>
    <w:rsid w:val="000A69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A69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A69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6928"/>
    <w:rPr>
      <w:i/>
      <w:iCs/>
      <w:sz w:val="24"/>
      <w:szCs w:val="24"/>
    </w:rPr>
  </w:style>
  <w:style w:type="character" w:styleId="Strong">
    <w:name w:val="Strong"/>
    <w:basedOn w:val="DefaultParagraphFont"/>
    <w:uiPriority w:val="22"/>
    <w:qFormat/>
    <w:rsid w:val="000A6928"/>
    <w:rPr>
      <w:b/>
      <w:bCs/>
      <w:spacing w:val="0"/>
    </w:rPr>
  </w:style>
  <w:style w:type="character" w:styleId="Emphasis">
    <w:name w:val="Emphasis"/>
    <w:uiPriority w:val="20"/>
    <w:qFormat/>
    <w:rsid w:val="000A6928"/>
    <w:rPr>
      <w:b/>
      <w:bCs/>
      <w:i/>
      <w:iCs/>
      <w:color w:val="5A5A5A" w:themeColor="text1" w:themeTint="A5"/>
    </w:rPr>
  </w:style>
  <w:style w:type="paragraph" w:styleId="NoSpacing">
    <w:name w:val="No Spacing"/>
    <w:basedOn w:val="Normal"/>
    <w:link w:val="NoSpacingChar"/>
    <w:uiPriority w:val="1"/>
    <w:qFormat/>
    <w:rsid w:val="000A6928"/>
    <w:pPr>
      <w:ind w:firstLine="0"/>
    </w:pPr>
  </w:style>
  <w:style w:type="character" w:customStyle="1" w:styleId="NoSpacingChar">
    <w:name w:val="No Spacing Char"/>
    <w:basedOn w:val="DefaultParagraphFont"/>
    <w:link w:val="NoSpacing"/>
    <w:uiPriority w:val="1"/>
    <w:rsid w:val="000A6928"/>
  </w:style>
  <w:style w:type="paragraph" w:styleId="Quote">
    <w:name w:val="Quote"/>
    <w:basedOn w:val="Normal"/>
    <w:next w:val="Normal"/>
    <w:link w:val="QuoteChar"/>
    <w:uiPriority w:val="29"/>
    <w:qFormat/>
    <w:rsid w:val="000A69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69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69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69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A6928"/>
    <w:rPr>
      <w:i/>
      <w:iCs/>
      <w:color w:val="5A5A5A" w:themeColor="text1" w:themeTint="A5"/>
    </w:rPr>
  </w:style>
  <w:style w:type="character" w:styleId="IntenseEmphasis">
    <w:name w:val="Intense Emphasis"/>
    <w:uiPriority w:val="21"/>
    <w:qFormat/>
    <w:rsid w:val="000A6928"/>
    <w:rPr>
      <w:b/>
      <w:bCs/>
      <w:i/>
      <w:iCs/>
      <w:color w:val="4F81BD" w:themeColor="accent1"/>
      <w:sz w:val="22"/>
      <w:szCs w:val="22"/>
    </w:rPr>
  </w:style>
  <w:style w:type="character" w:styleId="SubtleReference">
    <w:name w:val="Subtle Reference"/>
    <w:uiPriority w:val="31"/>
    <w:qFormat/>
    <w:rsid w:val="000A6928"/>
    <w:rPr>
      <w:color w:val="auto"/>
      <w:u w:val="single" w:color="9BBB59" w:themeColor="accent3"/>
    </w:rPr>
  </w:style>
  <w:style w:type="character" w:styleId="IntenseReference">
    <w:name w:val="Intense Reference"/>
    <w:basedOn w:val="DefaultParagraphFont"/>
    <w:uiPriority w:val="32"/>
    <w:qFormat/>
    <w:rsid w:val="000A6928"/>
    <w:rPr>
      <w:b/>
      <w:bCs/>
      <w:color w:val="76923C" w:themeColor="accent3" w:themeShade="BF"/>
      <w:u w:val="single" w:color="9BBB59" w:themeColor="accent3"/>
    </w:rPr>
  </w:style>
  <w:style w:type="character" w:styleId="BookTitle">
    <w:name w:val="Book Title"/>
    <w:basedOn w:val="DefaultParagraphFont"/>
    <w:uiPriority w:val="33"/>
    <w:qFormat/>
    <w:rsid w:val="000A69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6928"/>
    <w:pPr>
      <w:outlineLvl w:val="9"/>
    </w:pPr>
    <w:rPr>
      <w:lang w:bidi="en-US"/>
    </w:rPr>
  </w:style>
  <w:style w:type="table" w:styleId="TableGrid">
    <w:name w:val="Table Grid"/>
    <w:basedOn w:val="TableNormal"/>
    <w:rsid w:val="000A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7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19927">
      <w:bodyDiv w:val="1"/>
      <w:marLeft w:val="0"/>
      <w:marRight w:val="0"/>
      <w:marTop w:val="0"/>
      <w:marBottom w:val="0"/>
      <w:divBdr>
        <w:top w:val="none" w:sz="0" w:space="0" w:color="auto"/>
        <w:left w:val="none" w:sz="0" w:space="0" w:color="auto"/>
        <w:bottom w:val="none" w:sz="0" w:space="0" w:color="auto"/>
        <w:right w:val="none" w:sz="0" w:space="0" w:color="auto"/>
      </w:divBdr>
    </w:div>
    <w:div w:id="1491213197">
      <w:bodyDiv w:val="1"/>
      <w:marLeft w:val="0"/>
      <w:marRight w:val="0"/>
      <w:marTop w:val="0"/>
      <w:marBottom w:val="0"/>
      <w:divBdr>
        <w:top w:val="none" w:sz="0" w:space="0" w:color="auto"/>
        <w:left w:val="none" w:sz="0" w:space="0" w:color="auto"/>
        <w:bottom w:val="none" w:sz="0" w:space="0" w:color="auto"/>
        <w:right w:val="none" w:sz="0" w:space="0" w:color="auto"/>
      </w:divBdr>
    </w:div>
    <w:div w:id="16364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rneta.scott@dc.gov" TargetMode="External"/><Relationship Id="rId4" Type="http://schemas.openxmlformats.org/officeDocument/2006/relationships/settings" Target="settings.xml"/><Relationship Id="rId9" Type="http://schemas.openxmlformats.org/officeDocument/2006/relationships/image" Target="cid:image001.png@01D235E3.403AA84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wd\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658E-27C3-43AA-BE16-0224CFBA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6</Pages>
  <Words>1633</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Targeted Case Managment Redesign</vt:lpstr>
    </vt:vector>
  </TitlesOfParts>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Case Managment Redesign</dc:title>
  <dc:subject>Topic</dc:subject>
  <dc:creator/>
  <cp:lastModifiedBy/>
  <cp:revision>1</cp:revision>
  <cp:lastPrinted>2010-01-20T14:58:00Z</cp:lastPrinted>
  <dcterms:created xsi:type="dcterms:W3CDTF">2018-05-14T11:43:00Z</dcterms:created>
  <dcterms:modified xsi:type="dcterms:W3CDTF">2018-05-14T11:43:00Z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